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C53" w:rsidRDefault="00323C53" w:rsidP="00323C53">
      <w:pPr>
        <w:spacing w:after="0" w:line="240" w:lineRule="auto"/>
        <w:ind w:left="-142"/>
        <w:rPr>
          <w:rFonts w:ascii="Times New Roman" w:eastAsia="Times New Roman" w:hAnsi="Times New Roman" w:cs="Times New Roman"/>
          <w:sz w:val="24"/>
          <w:szCs w:val="24"/>
        </w:rPr>
      </w:pPr>
      <w:r w:rsidRPr="00323C53">
        <w:rPr>
          <w:rFonts w:ascii="Times New Roman" w:eastAsia="Times New Roman" w:hAnsi="Times New Roman" w:cs="Times New Roman"/>
          <w:noProof/>
          <w:sz w:val="24"/>
          <w:szCs w:val="24"/>
          <w:shd w:val="clear" w:color="auto" w:fill="FFFFCC"/>
        </w:rPr>
        <w:drawing>
          <wp:inline distT="0" distB="0" distL="0" distR="0">
            <wp:extent cx="6120130" cy="8412370"/>
            <wp:effectExtent l="0" t="0" r="0" b="0"/>
            <wp:docPr id="1" name="Рисунок 1" descr="C:\Users\One_64\Desktop\антикоррупция\политика 2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_64\Desktop\антикоррупция\политика 24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8412370"/>
                    </a:xfrm>
                    <a:prstGeom prst="rect">
                      <a:avLst/>
                    </a:prstGeom>
                    <a:noFill/>
                    <a:ln>
                      <a:noFill/>
                    </a:ln>
                  </pic:spPr>
                </pic:pic>
              </a:graphicData>
            </a:graphic>
          </wp:inline>
        </w:drawing>
      </w:r>
    </w:p>
    <w:p w:rsidR="00323C53" w:rsidRDefault="00323C53" w:rsidP="00323C53">
      <w:pPr>
        <w:spacing w:after="0" w:line="240" w:lineRule="auto"/>
        <w:ind w:left="-142"/>
        <w:rPr>
          <w:rFonts w:ascii="Times New Roman" w:eastAsia="Times New Roman" w:hAnsi="Times New Roman" w:cs="Times New Roman"/>
          <w:sz w:val="24"/>
          <w:szCs w:val="24"/>
        </w:rPr>
      </w:pPr>
    </w:p>
    <w:p w:rsidR="00323C53" w:rsidRDefault="00323C53" w:rsidP="00323C53">
      <w:pPr>
        <w:spacing w:after="0" w:line="240" w:lineRule="auto"/>
        <w:ind w:left="-142"/>
        <w:rPr>
          <w:rFonts w:ascii="Times New Roman" w:eastAsia="Times New Roman" w:hAnsi="Times New Roman" w:cs="Times New Roman"/>
          <w:sz w:val="24"/>
          <w:szCs w:val="24"/>
        </w:rPr>
      </w:pPr>
    </w:p>
    <w:p w:rsidR="00323C53" w:rsidRDefault="00323C53" w:rsidP="00323C53">
      <w:pPr>
        <w:spacing w:after="0" w:line="240" w:lineRule="auto"/>
        <w:ind w:left="-142"/>
        <w:rPr>
          <w:rFonts w:ascii="Times New Roman" w:eastAsia="Times New Roman" w:hAnsi="Times New Roman" w:cs="Times New Roman"/>
          <w:sz w:val="24"/>
          <w:szCs w:val="24"/>
        </w:rPr>
      </w:pPr>
    </w:p>
    <w:p w:rsidR="00323C53" w:rsidRDefault="00323C53" w:rsidP="00323C53">
      <w:pPr>
        <w:spacing w:after="0" w:line="240" w:lineRule="auto"/>
        <w:ind w:left="-142"/>
        <w:rPr>
          <w:rFonts w:ascii="Times New Roman" w:eastAsia="Times New Roman" w:hAnsi="Times New Roman" w:cs="Times New Roman"/>
          <w:sz w:val="24"/>
          <w:szCs w:val="24"/>
        </w:rPr>
      </w:pPr>
    </w:p>
    <w:p w:rsidR="00323C53" w:rsidRDefault="00323C53" w:rsidP="00323C53">
      <w:pPr>
        <w:spacing w:after="0" w:line="240" w:lineRule="auto"/>
        <w:ind w:left="-142"/>
        <w:rPr>
          <w:rFonts w:ascii="Times New Roman" w:eastAsia="Times New Roman" w:hAnsi="Times New Roman" w:cs="Times New Roman"/>
          <w:sz w:val="24"/>
          <w:szCs w:val="24"/>
        </w:rPr>
      </w:pPr>
    </w:p>
    <w:p w:rsidR="00C209C7" w:rsidRPr="008C420C" w:rsidRDefault="00C209C7" w:rsidP="00323C53">
      <w:pPr>
        <w:spacing w:after="0" w:line="240" w:lineRule="auto"/>
        <w:ind w:left="-142"/>
        <w:rPr>
          <w:rFonts w:ascii="Times New Roman" w:eastAsia="Times New Roman" w:hAnsi="Times New Roman" w:cs="Times New Roman"/>
          <w:sz w:val="24"/>
          <w:szCs w:val="24"/>
        </w:rPr>
      </w:pPr>
      <w:bookmarkStart w:id="0" w:name="_GoBack"/>
      <w:bookmarkEnd w:id="0"/>
      <w:r w:rsidRPr="00C209C7">
        <w:rPr>
          <w:rFonts w:ascii="Times New Roman" w:eastAsia="Times New Roman" w:hAnsi="Times New Roman" w:cs="Times New Roman"/>
          <w:sz w:val="24"/>
          <w:szCs w:val="24"/>
          <w:shd w:val="clear" w:color="auto" w:fill="FFFFCC"/>
        </w:rPr>
        <w:br/>
      </w:r>
    </w:p>
    <w:tbl>
      <w:tblPr>
        <w:tblW w:w="2500" w:type="pct"/>
        <w:jc w:val="right"/>
        <w:tblCellMar>
          <w:top w:w="15" w:type="dxa"/>
          <w:left w:w="15" w:type="dxa"/>
          <w:bottom w:w="15" w:type="dxa"/>
          <w:right w:w="15" w:type="dxa"/>
        </w:tblCellMar>
        <w:tblLook w:val="04A0" w:firstRow="1" w:lastRow="0" w:firstColumn="1" w:lastColumn="0" w:noHBand="0" w:noVBand="1"/>
      </w:tblPr>
      <w:tblGrid>
        <w:gridCol w:w="4882"/>
      </w:tblGrid>
      <w:tr w:rsidR="00C209C7" w:rsidRPr="008C420C" w:rsidTr="00C209C7">
        <w:trPr>
          <w:jc w:val="right"/>
        </w:trPr>
        <w:tc>
          <w:tcPr>
            <w:tcW w:w="11614" w:type="dxa"/>
            <w:tcMar>
              <w:top w:w="63" w:type="dxa"/>
              <w:left w:w="63" w:type="dxa"/>
              <w:bottom w:w="63" w:type="dxa"/>
              <w:right w:w="63" w:type="dxa"/>
            </w:tcMar>
            <w:hideMark/>
          </w:tcPr>
          <w:p w:rsidR="00C209C7" w:rsidRPr="008C420C" w:rsidRDefault="00B777C4" w:rsidP="00B777C4">
            <w:pPr>
              <w:spacing w:after="125" w:line="0" w:lineRule="atLeast"/>
              <w:jc w:val="right"/>
              <w:rPr>
                <w:rFonts w:ascii="Times New Roman" w:eastAsia="Times New Roman" w:hAnsi="Times New Roman" w:cs="Times New Roman"/>
                <w:sz w:val="24"/>
                <w:szCs w:val="24"/>
              </w:rPr>
            </w:pPr>
            <w:r w:rsidRPr="008C420C">
              <w:rPr>
                <w:rFonts w:ascii="Times New Roman" w:eastAsia="Times New Roman" w:hAnsi="Times New Roman" w:cs="Times New Roman"/>
                <w:sz w:val="24"/>
                <w:szCs w:val="24"/>
              </w:rPr>
              <w:lastRenderedPageBreak/>
              <w:t>УТВЕРЖД</w:t>
            </w:r>
            <w:r w:rsidR="00F93F46">
              <w:rPr>
                <w:rFonts w:ascii="Times New Roman" w:eastAsia="Times New Roman" w:hAnsi="Times New Roman" w:cs="Times New Roman"/>
                <w:sz w:val="24"/>
                <w:szCs w:val="24"/>
              </w:rPr>
              <w:t>АЮ</w:t>
            </w:r>
            <w:r w:rsidRPr="008C420C">
              <w:rPr>
                <w:rFonts w:ascii="Times New Roman" w:eastAsia="Times New Roman" w:hAnsi="Times New Roman" w:cs="Times New Roman"/>
                <w:sz w:val="24"/>
                <w:szCs w:val="24"/>
              </w:rPr>
              <w:t>:</w:t>
            </w:r>
          </w:p>
          <w:p w:rsidR="008C420C" w:rsidRPr="008C420C" w:rsidRDefault="00B777C4" w:rsidP="00B777C4">
            <w:pPr>
              <w:spacing w:after="125" w:line="0" w:lineRule="atLeast"/>
              <w:jc w:val="right"/>
              <w:rPr>
                <w:rFonts w:ascii="Times New Roman" w:eastAsia="Times New Roman" w:hAnsi="Times New Roman" w:cs="Times New Roman"/>
                <w:sz w:val="24"/>
                <w:szCs w:val="24"/>
              </w:rPr>
            </w:pPr>
            <w:r w:rsidRPr="008C420C">
              <w:rPr>
                <w:rFonts w:ascii="Times New Roman" w:eastAsia="Times New Roman" w:hAnsi="Times New Roman" w:cs="Times New Roman"/>
                <w:sz w:val="24"/>
                <w:szCs w:val="24"/>
              </w:rPr>
              <w:t xml:space="preserve">Заведующий </w:t>
            </w:r>
          </w:p>
          <w:p w:rsidR="00B777C4" w:rsidRPr="008C420C" w:rsidRDefault="00B777C4" w:rsidP="00F93F46">
            <w:pPr>
              <w:spacing w:after="125" w:line="0" w:lineRule="atLeast"/>
              <w:jc w:val="right"/>
              <w:rPr>
                <w:rFonts w:ascii="Times New Roman" w:eastAsia="Times New Roman" w:hAnsi="Times New Roman" w:cs="Times New Roman"/>
                <w:sz w:val="24"/>
                <w:szCs w:val="24"/>
              </w:rPr>
            </w:pPr>
            <w:r w:rsidRPr="008C420C">
              <w:rPr>
                <w:rFonts w:ascii="Times New Roman" w:eastAsia="Times New Roman" w:hAnsi="Times New Roman" w:cs="Times New Roman"/>
                <w:sz w:val="24"/>
                <w:szCs w:val="24"/>
              </w:rPr>
              <w:t xml:space="preserve">МБДОУ </w:t>
            </w:r>
            <w:r w:rsidR="008C420C">
              <w:rPr>
                <w:rFonts w:ascii="Times New Roman" w:eastAsia="Times New Roman" w:hAnsi="Times New Roman" w:cs="Times New Roman"/>
                <w:sz w:val="24"/>
                <w:szCs w:val="24"/>
              </w:rPr>
              <w:t xml:space="preserve">ТР </w:t>
            </w:r>
            <w:proofErr w:type="spellStart"/>
            <w:r w:rsidR="007504AD">
              <w:rPr>
                <w:rFonts w:ascii="Times New Roman" w:eastAsia="Times New Roman" w:hAnsi="Times New Roman" w:cs="Times New Roman"/>
                <w:sz w:val="24"/>
                <w:szCs w:val="24"/>
              </w:rPr>
              <w:t>Плоскошский</w:t>
            </w:r>
            <w:proofErr w:type="spellEnd"/>
            <w:r w:rsidR="008C420C" w:rsidRPr="008C420C">
              <w:rPr>
                <w:rFonts w:ascii="Times New Roman" w:eastAsia="Times New Roman" w:hAnsi="Times New Roman" w:cs="Times New Roman"/>
                <w:sz w:val="24"/>
                <w:szCs w:val="24"/>
              </w:rPr>
              <w:t xml:space="preserve"> детский сад</w:t>
            </w:r>
          </w:p>
        </w:tc>
      </w:tr>
      <w:tr w:rsidR="00C209C7" w:rsidRPr="008C420C" w:rsidTr="00C209C7">
        <w:trPr>
          <w:trHeight w:val="5"/>
          <w:jc w:val="right"/>
        </w:trPr>
        <w:tc>
          <w:tcPr>
            <w:tcW w:w="11614" w:type="dxa"/>
            <w:tcMar>
              <w:top w:w="63" w:type="dxa"/>
              <w:left w:w="63" w:type="dxa"/>
              <w:bottom w:w="63" w:type="dxa"/>
              <w:right w:w="63" w:type="dxa"/>
            </w:tcMar>
            <w:hideMark/>
          </w:tcPr>
          <w:p w:rsidR="00C209C7" w:rsidRPr="008C420C" w:rsidRDefault="00F93F46" w:rsidP="00B777C4">
            <w:pPr>
              <w:spacing w:after="125" w:line="213"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sidR="008C420C" w:rsidRPr="008C420C">
              <w:rPr>
                <w:rFonts w:ascii="Times New Roman" w:eastAsia="Times New Roman" w:hAnsi="Times New Roman" w:cs="Times New Roman"/>
                <w:sz w:val="24"/>
                <w:szCs w:val="24"/>
              </w:rPr>
              <w:t xml:space="preserve">_____________ </w:t>
            </w:r>
            <w:r w:rsidR="007504AD">
              <w:rPr>
                <w:rFonts w:ascii="Times New Roman" w:eastAsia="Times New Roman" w:hAnsi="Times New Roman" w:cs="Times New Roman"/>
                <w:sz w:val="24"/>
                <w:szCs w:val="24"/>
              </w:rPr>
              <w:t>Н.В. Решетова</w:t>
            </w:r>
          </w:p>
          <w:p w:rsidR="00C209C7" w:rsidRPr="008C420C" w:rsidRDefault="00F93F46" w:rsidP="00F93F46">
            <w:pPr>
              <w:spacing w:after="125" w:line="213"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8C420C" w:rsidRPr="008C420C">
              <w:rPr>
                <w:rFonts w:ascii="Times New Roman" w:eastAsia="Times New Roman" w:hAnsi="Times New Roman" w:cs="Times New Roman"/>
                <w:sz w:val="24"/>
                <w:szCs w:val="24"/>
              </w:rPr>
              <w:t xml:space="preserve">риказ № </w:t>
            </w:r>
            <w:r w:rsidR="00C32C06">
              <w:rPr>
                <w:rFonts w:ascii="Times New Roman" w:eastAsia="Times New Roman" w:hAnsi="Times New Roman" w:cs="Times New Roman"/>
                <w:sz w:val="24"/>
                <w:szCs w:val="24"/>
              </w:rPr>
              <w:t>14/1</w:t>
            </w:r>
            <w:r>
              <w:rPr>
                <w:rFonts w:ascii="Times New Roman" w:eastAsia="Times New Roman" w:hAnsi="Times New Roman" w:cs="Times New Roman"/>
                <w:sz w:val="24"/>
                <w:szCs w:val="24"/>
              </w:rPr>
              <w:t xml:space="preserve"> </w:t>
            </w:r>
            <w:r w:rsidR="00C209C7" w:rsidRPr="008C420C">
              <w:rPr>
                <w:rFonts w:ascii="Times New Roman" w:eastAsia="Times New Roman" w:hAnsi="Times New Roman" w:cs="Times New Roman"/>
                <w:sz w:val="24"/>
                <w:szCs w:val="24"/>
              </w:rPr>
              <w:t>от</w:t>
            </w:r>
            <w:r w:rsidR="00C32C06">
              <w:rPr>
                <w:rFonts w:ascii="Times New Roman" w:eastAsia="Times New Roman" w:hAnsi="Times New Roman" w:cs="Times New Roman"/>
                <w:sz w:val="24"/>
                <w:szCs w:val="24"/>
              </w:rPr>
              <w:t xml:space="preserve"> 11</w:t>
            </w:r>
            <w:r w:rsidR="00C209C7" w:rsidRPr="008C420C">
              <w:rPr>
                <w:rFonts w:ascii="Times New Roman" w:eastAsia="Times New Roman" w:hAnsi="Times New Roman" w:cs="Times New Roman"/>
                <w:sz w:val="24"/>
                <w:szCs w:val="24"/>
              </w:rPr>
              <w:t> </w:t>
            </w:r>
            <w:r w:rsidR="008C420C" w:rsidRPr="008C420C">
              <w:rPr>
                <w:rFonts w:ascii="Times New Roman" w:eastAsia="Times New Roman" w:hAnsi="Times New Roman" w:cs="Times New Roman"/>
                <w:sz w:val="24"/>
                <w:szCs w:val="24"/>
              </w:rPr>
              <w:t>.01.2024</w:t>
            </w:r>
          </w:p>
        </w:tc>
      </w:tr>
      <w:tr w:rsidR="008C420C" w:rsidRPr="008C420C" w:rsidTr="00C209C7">
        <w:trPr>
          <w:trHeight w:val="5"/>
          <w:jc w:val="right"/>
        </w:trPr>
        <w:tc>
          <w:tcPr>
            <w:tcW w:w="11614" w:type="dxa"/>
            <w:tcMar>
              <w:top w:w="63" w:type="dxa"/>
              <w:left w:w="63" w:type="dxa"/>
              <w:bottom w:w="63" w:type="dxa"/>
              <w:right w:w="63" w:type="dxa"/>
            </w:tcMar>
          </w:tcPr>
          <w:p w:rsidR="008C420C" w:rsidRPr="008C420C" w:rsidRDefault="008C420C" w:rsidP="008C420C">
            <w:pPr>
              <w:spacing w:after="125" w:line="213" w:lineRule="atLeast"/>
              <w:rPr>
                <w:rFonts w:ascii="Times New Roman" w:eastAsia="Times New Roman" w:hAnsi="Times New Roman" w:cs="Times New Roman"/>
                <w:sz w:val="24"/>
                <w:szCs w:val="24"/>
              </w:rPr>
            </w:pPr>
          </w:p>
        </w:tc>
      </w:tr>
    </w:tbl>
    <w:p w:rsidR="00C209C7" w:rsidRPr="008C420C" w:rsidRDefault="00C209C7" w:rsidP="00C209C7">
      <w:pPr>
        <w:shd w:val="clear" w:color="auto" w:fill="FFFFFF"/>
        <w:spacing w:after="125" w:line="240" w:lineRule="auto"/>
        <w:jc w:val="center"/>
        <w:rPr>
          <w:rFonts w:ascii="Times New Roman" w:eastAsia="Times New Roman" w:hAnsi="Times New Roman" w:cs="Times New Roman"/>
          <w:b/>
          <w:bCs/>
          <w:sz w:val="24"/>
          <w:szCs w:val="24"/>
        </w:rPr>
      </w:pPr>
      <w:r w:rsidRPr="008C420C">
        <w:rPr>
          <w:rFonts w:ascii="Times New Roman" w:eastAsia="Times New Roman" w:hAnsi="Times New Roman" w:cs="Times New Roman"/>
          <w:b/>
          <w:bCs/>
          <w:color w:val="222222"/>
          <w:sz w:val="24"/>
          <w:szCs w:val="24"/>
        </w:rPr>
        <w:t>Антикоррупционная политика</w:t>
      </w:r>
    </w:p>
    <w:p w:rsidR="00C209C7" w:rsidRPr="008C420C" w:rsidRDefault="00C209C7" w:rsidP="008C420C">
      <w:pPr>
        <w:spacing w:after="0" w:line="240" w:lineRule="auto"/>
        <w:jc w:val="center"/>
        <w:rPr>
          <w:rFonts w:ascii="Times New Roman" w:eastAsia="Times New Roman" w:hAnsi="Times New Roman" w:cs="Times New Roman"/>
          <w:b/>
          <w:bCs/>
          <w:sz w:val="24"/>
          <w:szCs w:val="24"/>
        </w:rPr>
      </w:pPr>
      <w:r w:rsidRPr="008C420C">
        <w:rPr>
          <w:rFonts w:ascii="Times New Roman" w:eastAsia="Times New Roman" w:hAnsi="Times New Roman" w:cs="Times New Roman"/>
          <w:b/>
          <w:bCs/>
          <w:sz w:val="24"/>
          <w:szCs w:val="24"/>
          <w:shd w:val="clear" w:color="auto" w:fill="FFFFCC"/>
        </w:rPr>
        <w:br/>
      </w:r>
      <w:r w:rsidRPr="008C420C">
        <w:rPr>
          <w:rFonts w:ascii="Times New Roman" w:eastAsia="Times New Roman" w:hAnsi="Times New Roman" w:cs="Times New Roman"/>
          <w:b/>
          <w:bCs/>
          <w:sz w:val="24"/>
          <w:szCs w:val="24"/>
        </w:rPr>
        <w:t>МБ</w:t>
      </w:r>
      <w:r w:rsidR="008C420C" w:rsidRPr="008C420C">
        <w:rPr>
          <w:rFonts w:ascii="Times New Roman" w:eastAsia="Times New Roman" w:hAnsi="Times New Roman" w:cs="Times New Roman"/>
          <w:b/>
          <w:bCs/>
          <w:sz w:val="24"/>
          <w:szCs w:val="24"/>
        </w:rPr>
        <w:t>Д</w:t>
      </w:r>
      <w:r w:rsidRPr="008C420C">
        <w:rPr>
          <w:rFonts w:ascii="Times New Roman" w:eastAsia="Times New Roman" w:hAnsi="Times New Roman" w:cs="Times New Roman"/>
          <w:b/>
          <w:bCs/>
          <w:sz w:val="24"/>
          <w:szCs w:val="24"/>
        </w:rPr>
        <w:t xml:space="preserve">ОУ </w:t>
      </w:r>
      <w:r w:rsidR="008C420C" w:rsidRPr="008C420C">
        <w:rPr>
          <w:rFonts w:ascii="Times New Roman" w:eastAsia="Times New Roman" w:hAnsi="Times New Roman" w:cs="Times New Roman"/>
          <w:b/>
          <w:bCs/>
          <w:sz w:val="24"/>
          <w:szCs w:val="24"/>
        </w:rPr>
        <w:t xml:space="preserve">ТР </w:t>
      </w:r>
      <w:proofErr w:type="spellStart"/>
      <w:proofErr w:type="gramStart"/>
      <w:r w:rsidR="007504AD">
        <w:rPr>
          <w:rFonts w:ascii="Times New Roman" w:eastAsia="Times New Roman" w:hAnsi="Times New Roman" w:cs="Times New Roman"/>
          <w:b/>
          <w:bCs/>
          <w:sz w:val="24"/>
          <w:szCs w:val="24"/>
        </w:rPr>
        <w:t>Плоскошский</w:t>
      </w:r>
      <w:proofErr w:type="spellEnd"/>
      <w:r w:rsidR="00F93F46">
        <w:rPr>
          <w:rFonts w:ascii="Times New Roman" w:eastAsia="Times New Roman" w:hAnsi="Times New Roman" w:cs="Times New Roman"/>
          <w:b/>
          <w:bCs/>
          <w:sz w:val="24"/>
          <w:szCs w:val="24"/>
        </w:rPr>
        <w:t xml:space="preserve"> </w:t>
      </w:r>
      <w:r w:rsidR="008C420C" w:rsidRPr="008C420C">
        <w:rPr>
          <w:rFonts w:ascii="Times New Roman" w:eastAsia="Times New Roman" w:hAnsi="Times New Roman" w:cs="Times New Roman"/>
          <w:b/>
          <w:bCs/>
          <w:sz w:val="24"/>
          <w:szCs w:val="24"/>
        </w:rPr>
        <w:t xml:space="preserve"> детский</w:t>
      </w:r>
      <w:proofErr w:type="gramEnd"/>
      <w:r w:rsidR="008C420C" w:rsidRPr="008C420C">
        <w:rPr>
          <w:rFonts w:ascii="Times New Roman" w:eastAsia="Times New Roman" w:hAnsi="Times New Roman" w:cs="Times New Roman"/>
          <w:b/>
          <w:bCs/>
          <w:sz w:val="24"/>
          <w:szCs w:val="24"/>
        </w:rPr>
        <w:t xml:space="preserve"> сад</w:t>
      </w:r>
    </w:p>
    <w:p w:rsidR="008C420C" w:rsidRPr="008C420C" w:rsidRDefault="008C420C" w:rsidP="008C420C">
      <w:pPr>
        <w:spacing w:after="0" w:line="240" w:lineRule="auto"/>
        <w:jc w:val="center"/>
        <w:rPr>
          <w:rFonts w:ascii="Times New Roman" w:eastAsia="Times New Roman" w:hAnsi="Times New Roman" w:cs="Times New Roman"/>
          <w:sz w:val="24"/>
          <w:szCs w:val="24"/>
        </w:rPr>
      </w:pPr>
    </w:p>
    <w:p w:rsidR="00C209C7" w:rsidRPr="008C420C" w:rsidRDefault="00C209C7" w:rsidP="00A875AD">
      <w:pPr>
        <w:spacing w:after="125" w:line="240" w:lineRule="auto"/>
        <w:jc w:val="center"/>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1. Общие положения</w:t>
      </w:r>
    </w:p>
    <w:p w:rsidR="00F93F46"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 xml:space="preserve">1.1. Настоящая антикоррупционная политика Муниципального бюджетного </w:t>
      </w:r>
      <w:r w:rsidR="008C420C" w:rsidRPr="008C420C">
        <w:rPr>
          <w:rFonts w:ascii="Times New Roman" w:eastAsia="Times New Roman" w:hAnsi="Times New Roman" w:cs="Times New Roman"/>
          <w:color w:val="222222"/>
          <w:sz w:val="24"/>
          <w:szCs w:val="24"/>
        </w:rPr>
        <w:t xml:space="preserve">дошкольного </w:t>
      </w:r>
      <w:r w:rsidRPr="008C420C">
        <w:rPr>
          <w:rFonts w:ascii="Times New Roman" w:eastAsia="Times New Roman" w:hAnsi="Times New Roman" w:cs="Times New Roman"/>
          <w:color w:val="222222"/>
          <w:sz w:val="24"/>
          <w:szCs w:val="24"/>
        </w:rPr>
        <w:t xml:space="preserve">образовательного учреждения </w:t>
      </w:r>
      <w:proofErr w:type="spellStart"/>
      <w:r w:rsidR="008C420C" w:rsidRPr="008C420C">
        <w:rPr>
          <w:rFonts w:ascii="Times New Roman" w:eastAsia="Times New Roman" w:hAnsi="Times New Roman" w:cs="Times New Roman"/>
          <w:color w:val="222222"/>
          <w:sz w:val="24"/>
          <w:szCs w:val="24"/>
        </w:rPr>
        <w:t>Торопецкого</w:t>
      </w:r>
      <w:proofErr w:type="spellEnd"/>
      <w:r w:rsidR="008C420C" w:rsidRPr="008C420C">
        <w:rPr>
          <w:rFonts w:ascii="Times New Roman" w:eastAsia="Times New Roman" w:hAnsi="Times New Roman" w:cs="Times New Roman"/>
          <w:color w:val="222222"/>
          <w:sz w:val="24"/>
          <w:szCs w:val="24"/>
        </w:rPr>
        <w:t xml:space="preserve"> района </w:t>
      </w:r>
      <w:proofErr w:type="spellStart"/>
      <w:r w:rsidR="007504AD">
        <w:rPr>
          <w:rFonts w:ascii="Times New Roman" w:eastAsia="Times New Roman" w:hAnsi="Times New Roman" w:cs="Times New Roman"/>
          <w:color w:val="222222"/>
          <w:sz w:val="24"/>
          <w:szCs w:val="24"/>
        </w:rPr>
        <w:t>Плоскошский</w:t>
      </w:r>
      <w:proofErr w:type="spellEnd"/>
      <w:r w:rsidR="008C420C" w:rsidRPr="008C420C">
        <w:rPr>
          <w:rFonts w:ascii="Times New Roman" w:eastAsia="Times New Roman" w:hAnsi="Times New Roman" w:cs="Times New Roman"/>
          <w:color w:val="222222"/>
          <w:sz w:val="24"/>
          <w:szCs w:val="24"/>
        </w:rPr>
        <w:t xml:space="preserve"> детский сад </w:t>
      </w:r>
      <w:r w:rsidRPr="008C420C">
        <w:rPr>
          <w:rFonts w:ascii="Times New Roman" w:eastAsia="Times New Roman" w:hAnsi="Times New Roman" w:cs="Times New Roman"/>
          <w:color w:val="222222"/>
          <w:sz w:val="24"/>
          <w:szCs w:val="24"/>
        </w:rPr>
        <w:t>(далее – Политика) составлена в рамках исполнения Федерального закона от 25.12.2008 № 273-ФЗ «О противодействии коррупции» с целью реализации мер по предупреждению коррупции.</w:t>
      </w:r>
    </w:p>
    <w:p w:rsidR="00F93F46"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1.2. Политика Муниципального</w:t>
      </w:r>
      <w:r w:rsidRPr="008C420C">
        <w:rPr>
          <w:rFonts w:ascii="Times New Roman" w:eastAsia="Times New Roman" w:hAnsi="Times New Roman" w:cs="Times New Roman"/>
          <w:color w:val="222222"/>
          <w:sz w:val="24"/>
          <w:szCs w:val="24"/>
        </w:rPr>
        <w:t xml:space="preserve"> бюджетного </w:t>
      </w:r>
      <w:r w:rsidR="008C420C" w:rsidRPr="008C420C">
        <w:rPr>
          <w:rFonts w:ascii="Times New Roman" w:eastAsia="Times New Roman" w:hAnsi="Times New Roman" w:cs="Times New Roman"/>
          <w:color w:val="222222"/>
          <w:sz w:val="24"/>
          <w:szCs w:val="24"/>
        </w:rPr>
        <w:t xml:space="preserve">дошкольного </w:t>
      </w:r>
      <w:r w:rsidRPr="008C420C">
        <w:rPr>
          <w:rFonts w:ascii="Times New Roman" w:eastAsia="Times New Roman" w:hAnsi="Times New Roman" w:cs="Times New Roman"/>
          <w:color w:val="222222"/>
          <w:sz w:val="24"/>
          <w:szCs w:val="24"/>
        </w:rPr>
        <w:t xml:space="preserve">образовательного учреждения </w:t>
      </w:r>
      <w:proofErr w:type="spellStart"/>
      <w:r w:rsidR="008C420C" w:rsidRPr="008C420C">
        <w:rPr>
          <w:rFonts w:ascii="Times New Roman" w:eastAsia="Times New Roman" w:hAnsi="Times New Roman" w:cs="Times New Roman"/>
          <w:color w:val="222222"/>
          <w:sz w:val="24"/>
          <w:szCs w:val="24"/>
        </w:rPr>
        <w:t>Торопецкого</w:t>
      </w:r>
      <w:proofErr w:type="spellEnd"/>
      <w:r w:rsidR="008C420C" w:rsidRPr="008C420C">
        <w:rPr>
          <w:rFonts w:ascii="Times New Roman" w:eastAsia="Times New Roman" w:hAnsi="Times New Roman" w:cs="Times New Roman"/>
          <w:color w:val="222222"/>
          <w:sz w:val="24"/>
          <w:szCs w:val="24"/>
        </w:rPr>
        <w:t xml:space="preserve"> района </w:t>
      </w:r>
      <w:proofErr w:type="spellStart"/>
      <w:r w:rsidR="00F93F46">
        <w:rPr>
          <w:rFonts w:ascii="Times New Roman" w:eastAsia="Times New Roman" w:hAnsi="Times New Roman" w:cs="Times New Roman"/>
          <w:color w:val="222222"/>
          <w:sz w:val="24"/>
          <w:szCs w:val="24"/>
        </w:rPr>
        <w:t>Речанский</w:t>
      </w:r>
      <w:proofErr w:type="spellEnd"/>
      <w:r w:rsidR="008C420C" w:rsidRPr="008C420C">
        <w:rPr>
          <w:rFonts w:ascii="Times New Roman" w:eastAsia="Times New Roman" w:hAnsi="Times New Roman" w:cs="Times New Roman"/>
          <w:color w:val="222222"/>
          <w:sz w:val="24"/>
          <w:szCs w:val="24"/>
        </w:rPr>
        <w:t xml:space="preserve"> детский сад </w:t>
      </w:r>
      <w:r w:rsidRPr="008C420C">
        <w:rPr>
          <w:rFonts w:ascii="Times New Roman" w:eastAsia="Times New Roman" w:hAnsi="Times New Roman" w:cs="Times New Roman"/>
          <w:color w:val="222222"/>
          <w:sz w:val="24"/>
          <w:szCs w:val="24"/>
          <w:shd w:val="clear" w:color="auto" w:fill="FFFFFF" w:themeFill="background1"/>
        </w:rPr>
        <w:t>представляет собой комплекс закрепленных взаимосвязанных принципов, процедур и мероприятий,</w:t>
      </w:r>
      <w:r w:rsidR="00F93F46">
        <w:rPr>
          <w:rFonts w:ascii="Times New Roman" w:eastAsia="Times New Roman" w:hAnsi="Times New Roman" w:cs="Times New Roman"/>
          <w:color w:val="222222"/>
          <w:sz w:val="24"/>
          <w:szCs w:val="24"/>
          <w:shd w:val="clear" w:color="auto" w:fill="FFFFFF" w:themeFill="background1"/>
        </w:rPr>
        <w:t xml:space="preserve"> направленных н</w:t>
      </w:r>
      <w:r w:rsidRPr="008C420C">
        <w:rPr>
          <w:rFonts w:ascii="Times New Roman" w:eastAsia="Times New Roman" w:hAnsi="Times New Roman" w:cs="Times New Roman"/>
          <w:color w:val="222222"/>
          <w:sz w:val="24"/>
          <w:szCs w:val="24"/>
          <w:shd w:val="clear" w:color="auto" w:fill="FFFFFF" w:themeFill="background1"/>
        </w:rPr>
        <w:t>а профилактику</w:t>
      </w:r>
      <w:r w:rsidR="00F93F46">
        <w:rPr>
          <w:rFonts w:ascii="Times New Roman" w:eastAsia="Times New Roman" w:hAnsi="Times New Roman" w:cs="Times New Roman"/>
          <w:color w:val="222222"/>
          <w:sz w:val="24"/>
          <w:szCs w:val="24"/>
          <w:shd w:val="clear" w:color="auto" w:fill="FFFFFF" w:themeFill="background1"/>
        </w:rPr>
        <w:t xml:space="preserve"> </w:t>
      </w:r>
      <w:r w:rsidRPr="008C420C">
        <w:rPr>
          <w:rFonts w:ascii="Times New Roman" w:eastAsia="Times New Roman" w:hAnsi="Times New Roman" w:cs="Times New Roman"/>
          <w:color w:val="222222"/>
          <w:sz w:val="24"/>
          <w:szCs w:val="24"/>
          <w:shd w:val="clear" w:color="auto" w:fill="FFFFFF" w:themeFill="background1"/>
        </w:rPr>
        <w:t>и пресечение</w:t>
      </w:r>
      <w:r w:rsidR="00F93F46">
        <w:rPr>
          <w:rFonts w:ascii="Times New Roman" w:eastAsia="Times New Roman" w:hAnsi="Times New Roman" w:cs="Times New Roman"/>
          <w:color w:val="222222"/>
          <w:sz w:val="24"/>
          <w:szCs w:val="24"/>
          <w:shd w:val="clear" w:color="auto" w:fill="FFFFFF" w:themeFill="background1"/>
        </w:rPr>
        <w:t xml:space="preserve"> коррупционных п</w:t>
      </w:r>
      <w:r w:rsidRPr="008C420C">
        <w:rPr>
          <w:rFonts w:ascii="Times New Roman" w:eastAsia="Times New Roman" w:hAnsi="Times New Roman" w:cs="Times New Roman"/>
          <w:color w:val="222222"/>
          <w:sz w:val="24"/>
          <w:szCs w:val="24"/>
          <w:shd w:val="clear" w:color="auto" w:fill="FFFFFF" w:themeFill="background1"/>
        </w:rPr>
        <w:t>равонарушений</w:t>
      </w:r>
      <w:r w:rsidR="00F93F46">
        <w:rPr>
          <w:rFonts w:ascii="Times New Roman" w:eastAsia="Times New Roman" w:hAnsi="Times New Roman" w:cs="Times New Roman"/>
          <w:color w:val="222222"/>
          <w:sz w:val="24"/>
          <w:szCs w:val="24"/>
          <w:shd w:val="clear" w:color="auto" w:fill="FFFFFF" w:themeFill="background1"/>
        </w:rPr>
        <w:t xml:space="preserve"> </w:t>
      </w:r>
      <w:r w:rsidRPr="008C420C">
        <w:rPr>
          <w:rFonts w:ascii="Times New Roman" w:eastAsia="Times New Roman" w:hAnsi="Times New Roman" w:cs="Times New Roman"/>
          <w:color w:val="222222"/>
          <w:sz w:val="24"/>
          <w:szCs w:val="24"/>
          <w:shd w:val="clear" w:color="auto" w:fill="FFFFFF" w:themeFill="background1"/>
        </w:rPr>
        <w:t>в деятельности Муниципального</w:t>
      </w:r>
      <w:r w:rsidR="00F93F46">
        <w:rPr>
          <w:rFonts w:ascii="Times New Roman" w:eastAsia="Times New Roman" w:hAnsi="Times New Roman" w:cs="Times New Roman"/>
          <w:color w:val="222222"/>
          <w:sz w:val="24"/>
          <w:szCs w:val="24"/>
        </w:rPr>
        <w:t xml:space="preserve"> </w:t>
      </w:r>
      <w:r w:rsidRPr="008C420C">
        <w:rPr>
          <w:rFonts w:ascii="Times New Roman" w:eastAsia="Times New Roman" w:hAnsi="Times New Roman" w:cs="Times New Roman"/>
          <w:color w:val="222222"/>
          <w:sz w:val="24"/>
          <w:szCs w:val="24"/>
        </w:rPr>
        <w:t>бюджетного</w:t>
      </w:r>
      <w:r w:rsidR="00F93F46">
        <w:rPr>
          <w:rFonts w:ascii="Times New Roman" w:eastAsia="Times New Roman" w:hAnsi="Times New Roman" w:cs="Times New Roman"/>
          <w:color w:val="222222"/>
          <w:sz w:val="24"/>
          <w:szCs w:val="24"/>
        </w:rPr>
        <w:t xml:space="preserve"> </w:t>
      </w:r>
      <w:r w:rsidR="008C420C" w:rsidRPr="008C420C">
        <w:rPr>
          <w:rFonts w:ascii="Times New Roman" w:eastAsia="Times New Roman" w:hAnsi="Times New Roman" w:cs="Times New Roman"/>
          <w:color w:val="222222"/>
          <w:sz w:val="24"/>
          <w:szCs w:val="24"/>
        </w:rPr>
        <w:t xml:space="preserve">дошкольного образовательного учреждения </w:t>
      </w:r>
      <w:proofErr w:type="spellStart"/>
      <w:r w:rsidR="008C420C" w:rsidRPr="008C420C">
        <w:rPr>
          <w:rFonts w:ascii="Times New Roman" w:eastAsia="Times New Roman" w:hAnsi="Times New Roman" w:cs="Times New Roman"/>
          <w:color w:val="222222"/>
          <w:sz w:val="24"/>
          <w:szCs w:val="24"/>
        </w:rPr>
        <w:t>Торопецкого</w:t>
      </w:r>
      <w:proofErr w:type="spellEnd"/>
      <w:r w:rsidR="008C420C" w:rsidRPr="008C420C">
        <w:rPr>
          <w:rFonts w:ascii="Times New Roman" w:eastAsia="Times New Roman" w:hAnsi="Times New Roman" w:cs="Times New Roman"/>
          <w:color w:val="222222"/>
          <w:sz w:val="24"/>
          <w:szCs w:val="24"/>
        </w:rPr>
        <w:t xml:space="preserve"> района </w:t>
      </w:r>
      <w:proofErr w:type="spellStart"/>
      <w:r w:rsidR="007504AD">
        <w:rPr>
          <w:rFonts w:ascii="Times New Roman" w:eastAsia="Times New Roman" w:hAnsi="Times New Roman" w:cs="Times New Roman"/>
          <w:color w:val="222222"/>
          <w:sz w:val="24"/>
          <w:szCs w:val="24"/>
        </w:rPr>
        <w:t>Плоскошский</w:t>
      </w:r>
      <w:proofErr w:type="spellEnd"/>
      <w:r w:rsidR="008C420C" w:rsidRPr="008C420C">
        <w:rPr>
          <w:rFonts w:ascii="Times New Roman" w:eastAsia="Times New Roman" w:hAnsi="Times New Roman" w:cs="Times New Roman"/>
          <w:color w:val="222222"/>
          <w:sz w:val="24"/>
          <w:szCs w:val="24"/>
        </w:rPr>
        <w:t xml:space="preserve"> детский сад</w:t>
      </w:r>
      <w:r w:rsidRPr="008C420C">
        <w:rPr>
          <w:rFonts w:ascii="Times New Roman" w:eastAsia="Times New Roman" w:hAnsi="Times New Roman" w:cs="Times New Roman"/>
          <w:color w:val="222222"/>
          <w:sz w:val="24"/>
          <w:szCs w:val="24"/>
          <w:shd w:val="clear" w:color="auto" w:fill="FFFFFF" w:themeFill="background1"/>
        </w:rPr>
        <w:t xml:space="preserve"> (далее – </w:t>
      </w:r>
      <w:r w:rsidR="00F93F46">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1.3. Положения Политики распространяются на всех работников вне зависимости от занимаемой должности.</w:t>
      </w:r>
    </w:p>
    <w:p w:rsidR="00C209C7" w:rsidRPr="008C420C" w:rsidRDefault="00C209C7" w:rsidP="00950DBC">
      <w:pPr>
        <w:shd w:val="clear" w:color="auto" w:fill="FFFFFF" w:themeFill="background1"/>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1.4. Для целей Политикииспользуются следующие основные понятия:</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shd w:val="clear" w:color="auto" w:fill="FFFFFF" w:themeFill="background1"/>
        </w:rPr>
        <w:t>коррупция</w:t>
      </w:r>
      <w:r w:rsidRPr="008C420C">
        <w:rPr>
          <w:rFonts w:ascii="Times New Roman" w:eastAsia="Times New Roman" w:hAnsi="Times New Roman" w:cs="Times New Roman"/>
          <w:color w:val="222222"/>
          <w:sz w:val="24"/>
          <w:szCs w:val="24"/>
          <w:shd w:val="clear" w:color="auto" w:fill="FFFFFF" w:themeFill="background1"/>
        </w:rPr>
        <w:t> – злоупотребление служебным положением, дача взятки, получение взятки, злоупотреблениеполномочиями,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подобных деяний от имени или в интересах юридического лица;</w:t>
      </w:r>
    </w:p>
    <w:p w:rsidR="00C209C7" w:rsidRPr="008C420C" w:rsidRDefault="00C209C7" w:rsidP="00950DBC">
      <w:pPr>
        <w:shd w:val="clear" w:color="auto" w:fill="FFFFFF" w:themeFill="background1"/>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взятка</w:t>
      </w:r>
      <w:r w:rsidRPr="00F93F46">
        <w:rPr>
          <w:rFonts w:ascii="Times New Roman" w:eastAsia="Times New Roman" w:hAnsi="Times New Roman" w:cs="Times New Roman"/>
          <w:color w:val="222222"/>
          <w:sz w:val="24"/>
          <w:szCs w:val="24"/>
        </w:rPr>
        <w:t> </w:t>
      </w:r>
      <w:r w:rsidRPr="008C420C">
        <w:rPr>
          <w:rFonts w:ascii="Times New Roman" w:eastAsia="Times New Roman" w:hAnsi="Times New Roman" w:cs="Times New Roman"/>
          <w:color w:val="222222"/>
          <w:sz w:val="24"/>
          <w:szCs w:val="24"/>
          <w:shd w:val="clear" w:color="auto" w:fill="FFFFFF" w:themeFill="background1"/>
        </w:rPr>
        <w:t>– деньги, ценные бумаги, иное имущества либо незаконное оказание услуг имущественного характера, предоставление иных имущественных прав, передаваемые должностному лицу,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общеепокровительство или попустительство по службе;</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 xml:space="preserve">коммерческий </w:t>
      </w:r>
      <w:r w:rsidRPr="008C420C">
        <w:rPr>
          <w:rFonts w:ascii="Times New Roman" w:eastAsia="Times New Roman" w:hAnsi="Times New Roman" w:cs="Times New Roman"/>
          <w:b/>
          <w:bCs/>
          <w:color w:val="222222"/>
          <w:sz w:val="24"/>
          <w:szCs w:val="24"/>
          <w:shd w:val="clear" w:color="auto" w:fill="FFFFFF" w:themeFill="background1"/>
        </w:rPr>
        <w:t>подкуп</w:t>
      </w:r>
      <w:r w:rsidRPr="008C420C">
        <w:rPr>
          <w:rFonts w:ascii="Times New Roman" w:eastAsia="Times New Roman" w:hAnsi="Times New Roman" w:cs="Times New Roman"/>
          <w:color w:val="222222"/>
          <w:sz w:val="24"/>
          <w:szCs w:val="24"/>
          <w:shd w:val="clear" w:color="auto" w:fill="FFFFFF" w:themeFill="background1"/>
        </w:rPr>
        <w:t>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lastRenderedPageBreak/>
        <w:t xml:space="preserve">противодействие </w:t>
      </w:r>
      <w:r w:rsidRPr="008C420C">
        <w:rPr>
          <w:rFonts w:ascii="Times New Roman" w:eastAsia="Times New Roman" w:hAnsi="Times New Roman" w:cs="Times New Roman"/>
          <w:b/>
          <w:bCs/>
          <w:color w:val="222222"/>
          <w:sz w:val="24"/>
          <w:szCs w:val="24"/>
          <w:shd w:val="clear" w:color="auto" w:fill="FFFFFF" w:themeFill="background1"/>
        </w:rPr>
        <w:t>коррупции</w:t>
      </w:r>
      <w:r w:rsidRPr="008C420C">
        <w:rPr>
          <w:rFonts w:ascii="Times New Roman" w:eastAsia="Times New Roman" w:hAnsi="Times New Roman" w:cs="Times New Roman"/>
          <w:color w:val="222222"/>
          <w:sz w:val="24"/>
          <w:szCs w:val="24"/>
          <w:shd w:val="clear" w:color="auto" w:fill="FFFFFF" w:themeFill="background1"/>
        </w:rPr>
        <w:t> – деятельность федеральных органов государственной власти, органов государственной власти субъектов РФ, органов местного самоуправления, институтов гражданского общества, организаций и физических лиц в пределах их полномочий:</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1) по предупреждению коррупции, в том числе по выявлению и последующему устранению причин коррупции (профилактика коррупции);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2) выявлению, предупреждению, пресечению, раскрытию и расследованию коррупционных правонарушений (борьба с коррупцией);</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3) минимизации и (или) ликвидации последствий коррупционных правонарушений</w:t>
      </w:r>
      <w:r w:rsidRPr="00F2598C">
        <w:rPr>
          <w:rFonts w:ascii="Times New Roman" w:eastAsia="Times New Roman" w:hAnsi="Times New Roman" w:cs="Times New Roman"/>
          <w:color w:val="222222"/>
          <w:sz w:val="24"/>
          <w:szCs w:val="24"/>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shd w:val="clear" w:color="auto" w:fill="FFFFFF" w:themeFill="background1"/>
        </w:rPr>
        <w:t>контрагент</w:t>
      </w:r>
      <w:r w:rsidRPr="008C420C">
        <w:rPr>
          <w:rFonts w:ascii="Times New Roman" w:eastAsia="Times New Roman" w:hAnsi="Times New Roman" w:cs="Times New Roman"/>
          <w:color w:val="222222"/>
          <w:sz w:val="24"/>
          <w:szCs w:val="24"/>
          <w:shd w:val="clear" w:color="auto" w:fill="FFFFFF" w:themeFill="background1"/>
        </w:rPr>
        <w:t xml:space="preserve"> – любое юридическое или физическое лицо, с которым </w:t>
      </w:r>
      <w:r w:rsidR="00F2598C">
        <w:rPr>
          <w:rFonts w:ascii="Times New Roman" w:eastAsia="Times New Roman" w:hAnsi="Times New Roman" w:cs="Times New Roman"/>
          <w:color w:val="222222"/>
          <w:sz w:val="24"/>
          <w:szCs w:val="24"/>
          <w:shd w:val="clear" w:color="auto" w:fill="FFFFFF" w:themeFill="background1"/>
        </w:rPr>
        <w:t>МБДОУ</w:t>
      </w:r>
      <w:r w:rsidR="00F2598C" w:rsidRPr="008C420C">
        <w:rPr>
          <w:rFonts w:ascii="Times New Roman" w:eastAsia="Times New Roman" w:hAnsi="Times New Roman" w:cs="Times New Roman"/>
          <w:color w:val="222222"/>
          <w:sz w:val="24"/>
          <w:szCs w:val="24"/>
          <w:shd w:val="clear" w:color="auto" w:fill="FFFFFF" w:themeFill="background1"/>
        </w:rPr>
        <w:t xml:space="preserve"> </w:t>
      </w:r>
      <w:r w:rsidRPr="008C420C">
        <w:rPr>
          <w:rFonts w:ascii="Times New Roman" w:eastAsia="Times New Roman" w:hAnsi="Times New Roman" w:cs="Times New Roman"/>
          <w:color w:val="222222"/>
          <w:sz w:val="24"/>
          <w:szCs w:val="24"/>
          <w:shd w:val="clear" w:color="auto" w:fill="FFFFFF" w:themeFill="background1"/>
        </w:rPr>
        <w:t xml:space="preserve"> вступает в договорные отношения, за исключением трудовых отношений;</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 xml:space="preserve">конфликт </w:t>
      </w:r>
      <w:r w:rsidRPr="008C420C">
        <w:rPr>
          <w:rFonts w:ascii="Times New Roman" w:eastAsia="Times New Roman" w:hAnsi="Times New Roman" w:cs="Times New Roman"/>
          <w:b/>
          <w:bCs/>
          <w:color w:val="222222"/>
          <w:sz w:val="24"/>
          <w:szCs w:val="24"/>
          <w:shd w:val="clear" w:color="auto" w:fill="FFFFFF" w:themeFill="background1"/>
        </w:rPr>
        <w:t>интересов</w:t>
      </w:r>
      <w:r w:rsidRPr="008C420C">
        <w:rPr>
          <w:rFonts w:ascii="Times New Roman" w:eastAsia="Times New Roman" w:hAnsi="Times New Roman" w:cs="Times New Roman"/>
          <w:color w:val="222222"/>
          <w:sz w:val="24"/>
          <w:szCs w:val="24"/>
          <w:shd w:val="clear" w:color="auto" w:fill="FFFFFF" w:themeFill="background1"/>
        </w:rPr>
        <w:t>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w:t>
      </w:r>
      <w:proofErr w:type="gramStart"/>
      <w:r w:rsidRPr="008C420C">
        <w:rPr>
          <w:rFonts w:ascii="Times New Roman" w:eastAsia="Times New Roman" w:hAnsi="Times New Roman" w:cs="Times New Roman"/>
          <w:color w:val="222222"/>
          <w:sz w:val="24"/>
          <w:szCs w:val="24"/>
          <w:shd w:val="clear" w:color="auto" w:fill="FFFFFF" w:themeFill="background1"/>
        </w:rPr>
        <w:t>надлежащее,объективное</w:t>
      </w:r>
      <w:proofErr w:type="gramEnd"/>
      <w:r w:rsidRPr="008C420C">
        <w:rPr>
          <w:rFonts w:ascii="Times New Roman" w:eastAsia="Times New Roman" w:hAnsi="Times New Roman" w:cs="Times New Roman"/>
          <w:color w:val="222222"/>
          <w:sz w:val="24"/>
          <w:szCs w:val="24"/>
          <w:shd w:val="clear" w:color="auto" w:fill="FFFFFF" w:themeFill="background1"/>
        </w:rPr>
        <w:t xml:space="preserve"> и беспристрастное исполнение им должностных (служебных) обязанностей (осуществление полномочий);</w:t>
      </w:r>
    </w:p>
    <w:p w:rsidR="00C209C7" w:rsidRPr="008C420C" w:rsidRDefault="00C209C7" w:rsidP="00950DBC">
      <w:pPr>
        <w:shd w:val="clear" w:color="auto" w:fill="FFFFFF" w:themeFill="background1"/>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 xml:space="preserve">личная </w:t>
      </w:r>
      <w:r w:rsidRPr="008C420C">
        <w:rPr>
          <w:rFonts w:ascii="Times New Roman" w:eastAsia="Times New Roman" w:hAnsi="Times New Roman" w:cs="Times New Roman"/>
          <w:b/>
          <w:bCs/>
          <w:color w:val="222222"/>
          <w:sz w:val="24"/>
          <w:szCs w:val="24"/>
          <w:shd w:val="clear" w:color="auto" w:fill="FFFFFF" w:themeFill="background1"/>
        </w:rPr>
        <w:t>заинтересованность</w:t>
      </w:r>
      <w:r w:rsidRPr="008C420C">
        <w:rPr>
          <w:rFonts w:ascii="Times New Roman" w:eastAsia="Times New Roman" w:hAnsi="Times New Roman" w:cs="Times New Roman"/>
          <w:color w:val="222222"/>
          <w:sz w:val="24"/>
          <w:szCs w:val="24"/>
          <w:shd w:val="clear" w:color="auto" w:fill="FFFFFF" w:themeFill="background1"/>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rsidR="00C209C7" w:rsidRPr="008C420C" w:rsidRDefault="00C209C7" w:rsidP="00950DBC">
      <w:pPr>
        <w:shd w:val="clear" w:color="auto" w:fill="FFFFFF" w:themeFill="background1"/>
        <w:spacing w:after="125" w:line="240" w:lineRule="auto"/>
        <w:jc w:val="center"/>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2. Цели и задачи Политики</w:t>
      </w:r>
    </w:p>
    <w:p w:rsidR="00C209C7" w:rsidRPr="008C420C" w:rsidRDefault="00C209C7" w:rsidP="00950DBC">
      <w:pPr>
        <w:shd w:val="clear" w:color="auto" w:fill="FFFFFF" w:themeFill="background1"/>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2.1. Целями Политики являются:</w:t>
      </w:r>
    </w:p>
    <w:p w:rsidR="00C209C7" w:rsidRPr="008C420C" w:rsidRDefault="00C209C7" w:rsidP="00950DBC">
      <w:pPr>
        <w:numPr>
          <w:ilvl w:val="0"/>
          <w:numId w:val="1"/>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обеспечение соответствия деятельности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требованиям антикоррупционного законодательства;</w:t>
      </w:r>
    </w:p>
    <w:p w:rsidR="00C209C7" w:rsidRPr="008C420C" w:rsidRDefault="00C209C7" w:rsidP="00950DBC">
      <w:pPr>
        <w:numPr>
          <w:ilvl w:val="0"/>
          <w:numId w:val="1"/>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минимизация рисков вовлечения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и его работников в коррупционную деятельность;</w:t>
      </w:r>
    </w:p>
    <w:p w:rsidR="00C209C7" w:rsidRPr="008C420C" w:rsidRDefault="00C209C7" w:rsidP="00950DBC">
      <w:pPr>
        <w:numPr>
          <w:ilvl w:val="0"/>
          <w:numId w:val="1"/>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формирование единого подхода к организации работы по предупреждению коррупции в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numPr>
          <w:ilvl w:val="0"/>
          <w:numId w:val="1"/>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формирование у работников нетерпимости к коррупционному поведению.</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2.2. Для достижения поставленных целей необходимо решить следующие задачи:</w:t>
      </w:r>
    </w:p>
    <w:p w:rsidR="00C209C7" w:rsidRPr="008C420C" w:rsidRDefault="00C209C7" w:rsidP="00950DBC">
      <w:pPr>
        <w:numPr>
          <w:ilvl w:val="0"/>
          <w:numId w:val="2"/>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сформировать у работников единообразное понимание позиции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о неприятии коррупции в любых формах и проявлениях;</w:t>
      </w:r>
    </w:p>
    <w:p w:rsidR="00C209C7" w:rsidRPr="008C420C" w:rsidRDefault="00C209C7" w:rsidP="00950DBC">
      <w:pPr>
        <w:numPr>
          <w:ilvl w:val="0"/>
          <w:numId w:val="2"/>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минимизировать риски вовлечения работников в коррупционную деятельность;</w:t>
      </w:r>
    </w:p>
    <w:p w:rsidR="00C209C7" w:rsidRPr="008C420C" w:rsidRDefault="00C209C7" w:rsidP="00950DBC">
      <w:pPr>
        <w:numPr>
          <w:ilvl w:val="0"/>
          <w:numId w:val="2"/>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определить должностных лиц, ответственных за реализацию Политики и антикоррупционных мер;</w:t>
      </w:r>
    </w:p>
    <w:p w:rsidR="00C209C7" w:rsidRPr="008C420C" w:rsidRDefault="00C209C7" w:rsidP="00950DBC">
      <w:pPr>
        <w:numPr>
          <w:ilvl w:val="0"/>
          <w:numId w:val="2"/>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информировать работников о нормативном правовом обеспечении работы по предупреждению коррупции и ответственности за совершение коррупционных правонарушений.</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2.3. Ключевыми принципами реализации Политики являются:</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1) неприятие коррупции в любых формах и проявлениях.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содействует воспитанию правового и гражданского сознания работников путем формирования негативного отношения к коррупционным проявлениям;</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2) эффективность мероприятий по противодействию коррупции. Создание эффективной системы противодействия коррупции, а также ее систематическое совершенствование с учетом изменения условий внутренней и внешней среды, в том числе законодательства РФ;</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3) открытость информации. Обеспечение доступности для граждан, юридических лиц, средств массовой информации и институтов гражданского общества к сведениям о своей </w:t>
      </w:r>
      <w:r w:rsidRPr="008C420C">
        <w:rPr>
          <w:rFonts w:ascii="Times New Roman" w:eastAsia="Times New Roman" w:hAnsi="Times New Roman" w:cs="Times New Roman"/>
          <w:color w:val="222222"/>
          <w:sz w:val="24"/>
          <w:szCs w:val="24"/>
          <w:shd w:val="clear" w:color="auto" w:fill="FFFFFF" w:themeFill="background1"/>
        </w:rPr>
        <w:lastRenderedPageBreak/>
        <w:t>деятельности, которые в соответствии с действующим законодательством РФ не являются сведениями ограниченного доступа.</w:t>
      </w:r>
    </w:p>
    <w:p w:rsidR="00C209C7" w:rsidRPr="008C420C" w:rsidRDefault="00C209C7" w:rsidP="00950DBC">
      <w:pPr>
        <w:spacing w:after="125" w:line="240" w:lineRule="auto"/>
        <w:ind w:firstLine="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 xml:space="preserve">В рамках реализации принципа открытости информации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rPr>
        <w:t xml:space="preserve"> создает на своем официальном сайте подраздел по вопросам противодействия коррупции. Подраздел наполняется следующей информацией:</w:t>
      </w:r>
    </w:p>
    <w:p w:rsidR="00C209C7" w:rsidRPr="008C420C" w:rsidRDefault="00C209C7" w:rsidP="00950DBC">
      <w:pPr>
        <w:numPr>
          <w:ilvl w:val="0"/>
          <w:numId w:val="3"/>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нормативными правовыми и иными актами в сфере противодействия коррупции в действующей редакции;</w:t>
      </w:r>
    </w:p>
    <w:p w:rsidR="00C209C7" w:rsidRPr="008C420C" w:rsidRDefault="00C209C7" w:rsidP="00950DBC">
      <w:pPr>
        <w:numPr>
          <w:ilvl w:val="0"/>
          <w:numId w:val="3"/>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 xml:space="preserve">внутренними документами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rPr>
        <w:t xml:space="preserve"> по вопросам противодействия коррупции;</w:t>
      </w:r>
    </w:p>
    <w:p w:rsidR="00C209C7" w:rsidRPr="008C420C" w:rsidRDefault="00C209C7" w:rsidP="00950DBC">
      <w:pPr>
        <w:numPr>
          <w:ilvl w:val="0"/>
          <w:numId w:val="3"/>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памятками, плакатами иным вспомогательным материалом по вопросам профилактики коррупции.</w:t>
      </w:r>
    </w:p>
    <w:p w:rsidR="00C209C7" w:rsidRPr="008C420C" w:rsidRDefault="00C209C7" w:rsidP="00950DBC">
      <w:pPr>
        <w:spacing w:after="125" w:line="240" w:lineRule="auto"/>
        <w:jc w:val="center"/>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3. Обязанности руководителей и работников, связанные с предупреждением коррупции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3.1. Работники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знакомятся с Политикой под подпись при принятии на работу или в течение семи рабочих дней после внесения в Политику изменений.</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3.2. Руководитель и работники вне зависимости от должности и стажа работы в связи с исполнением ими трудовых обязанностей в соответствии с трудовым договором должны:</w:t>
      </w:r>
    </w:p>
    <w:p w:rsidR="00C209C7" w:rsidRPr="008C420C" w:rsidRDefault="00C209C7" w:rsidP="00950DBC">
      <w:pPr>
        <w:numPr>
          <w:ilvl w:val="0"/>
          <w:numId w:val="4"/>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руководствоваться требованиями Политики и соблюдать ее;</w:t>
      </w:r>
    </w:p>
    <w:p w:rsidR="00C209C7" w:rsidRPr="008C420C" w:rsidRDefault="00C209C7" w:rsidP="00950DBC">
      <w:pPr>
        <w:numPr>
          <w:ilvl w:val="0"/>
          <w:numId w:val="4"/>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воздерживаться от совершения и (или) участия в совершении коррупционных правонарушений, в том числе в интересах или от имени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F2598C" w:rsidRDefault="00C209C7" w:rsidP="00950DBC">
      <w:pPr>
        <w:numPr>
          <w:ilvl w:val="0"/>
          <w:numId w:val="4"/>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Организации.</w:t>
      </w:r>
    </w:p>
    <w:p w:rsidR="00F2598C" w:rsidRPr="008C420C" w:rsidRDefault="00F2598C" w:rsidP="00950DBC">
      <w:pPr>
        <w:spacing w:after="0" w:line="240" w:lineRule="auto"/>
        <w:ind w:left="225"/>
        <w:jc w:val="both"/>
        <w:rPr>
          <w:rFonts w:ascii="Times New Roman" w:eastAsia="Times New Roman" w:hAnsi="Times New Roman" w:cs="Times New Roman"/>
          <w:color w:val="222222"/>
          <w:sz w:val="24"/>
          <w:szCs w:val="24"/>
          <w:shd w:val="clear" w:color="auto" w:fill="FFFFCC"/>
        </w:rPr>
      </w:pP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3.3. Работник вне зависимости от должности и стажа работы в связи с исполнением им трудовых обязанностей в соответствии с трудовым договором должен:</w:t>
      </w:r>
    </w:p>
    <w:p w:rsidR="00C209C7" w:rsidRPr="008C420C" w:rsidRDefault="00C209C7" w:rsidP="00950DBC">
      <w:pPr>
        <w:numPr>
          <w:ilvl w:val="0"/>
          <w:numId w:val="5"/>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незамедлительно информировать руководителя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и своего непосредственного руководителя о случаях склонения его к совершению коррупционных правонарушений;</w:t>
      </w:r>
    </w:p>
    <w:p w:rsidR="00C209C7" w:rsidRPr="008C420C" w:rsidRDefault="00C209C7" w:rsidP="00950DBC">
      <w:pPr>
        <w:numPr>
          <w:ilvl w:val="0"/>
          <w:numId w:val="5"/>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незамедлительно информировать руководителя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и своего непосредственного руководителя о ставших известными ему случаях совершения коррупционных правонарушений другими работниками;</w:t>
      </w:r>
    </w:p>
    <w:p w:rsidR="00C209C7" w:rsidRPr="008C420C" w:rsidRDefault="00C209C7" w:rsidP="00950DBC">
      <w:pPr>
        <w:numPr>
          <w:ilvl w:val="0"/>
          <w:numId w:val="5"/>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сообщить руководителю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и своему непосредственному руководителю о возникшем конфликте интересов либо о возможности его возникновения.</w:t>
      </w:r>
    </w:p>
    <w:p w:rsidR="00F2598C" w:rsidRDefault="00F2598C" w:rsidP="00950DBC">
      <w:pPr>
        <w:spacing w:after="125" w:line="240" w:lineRule="auto"/>
        <w:jc w:val="both"/>
        <w:rPr>
          <w:rFonts w:ascii="Times New Roman" w:eastAsia="Times New Roman" w:hAnsi="Times New Roman" w:cs="Times New Roman"/>
          <w:b/>
          <w:bCs/>
          <w:color w:val="222222"/>
          <w:sz w:val="24"/>
          <w:szCs w:val="24"/>
        </w:rPr>
      </w:pPr>
    </w:p>
    <w:p w:rsidR="00C209C7" w:rsidRPr="008C420C" w:rsidRDefault="00C209C7" w:rsidP="00950DBC">
      <w:pPr>
        <w:spacing w:after="125" w:line="240" w:lineRule="auto"/>
        <w:jc w:val="center"/>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4. Должностные лица, ответственные за реализацию Политики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4.1. Руководитель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является ответственным за организацию всех мероприятий, направленных на предупреждение коррупции в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4.2. Руководитель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исходя из стоящих перед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задач, специфики деятельности, штатной численности, организационной структуры назначает лицо или несколько лиц, ответственных за реализацию Политики и проведение антикоррупционной работы в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4.3. Основные обязанности должностного лица (должностных лиц), ответственного (ответственных) за реализацию Политики и проведение антикоррупционной работы в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numPr>
          <w:ilvl w:val="0"/>
          <w:numId w:val="6"/>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проводить мониторинг информации с целью предупреждения коррупционных правонарушений в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numPr>
          <w:ilvl w:val="0"/>
          <w:numId w:val="6"/>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разрабатывать локальные нормативные акты, направленные на предупреждение коррупции в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numPr>
          <w:ilvl w:val="0"/>
          <w:numId w:val="6"/>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реализовывать и контролировать меры по предупреждению коррупции в </w:t>
      </w:r>
      <w:r w:rsidR="00F2598C">
        <w:rPr>
          <w:rFonts w:ascii="Times New Roman" w:eastAsia="Times New Roman" w:hAnsi="Times New Roman" w:cs="Times New Roman"/>
          <w:color w:val="222222"/>
          <w:sz w:val="24"/>
          <w:szCs w:val="24"/>
          <w:shd w:val="clear" w:color="auto" w:fill="FFFFFF" w:themeFill="background1"/>
        </w:rPr>
        <w:t>МБДОУ;</w:t>
      </w:r>
    </w:p>
    <w:p w:rsidR="00C209C7" w:rsidRPr="008C420C" w:rsidRDefault="00C209C7" w:rsidP="00950DBC">
      <w:pPr>
        <w:numPr>
          <w:ilvl w:val="0"/>
          <w:numId w:val="6"/>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оценивать коррупционные риски в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4.4. Остальные полномочия ответственного за реализацию Политики и проведение антикоррупционной работы в Организации определяются его должностной инструкцией.</w:t>
      </w:r>
    </w:p>
    <w:p w:rsidR="00C209C7" w:rsidRPr="008C420C" w:rsidRDefault="00C209C7" w:rsidP="00950DBC">
      <w:pPr>
        <w:spacing w:after="125" w:line="240" w:lineRule="auto"/>
        <w:jc w:val="center"/>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5. Ответственность за несоблюдение требований Политики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lastRenderedPageBreak/>
        <w:t>5.1. Руководители структурных подразделений являются ответственными за обеспечение контроля за соблюдением требований Политики своими подчиненным</w:t>
      </w:r>
      <w:r w:rsidR="00113AAF"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5.2. Лица, виновные в нарушении требований Политики и антикоррупционного законодательства, несут ответственность в порядке и по основаниям, предусмотренным законодательством РФ, в том числе могут подвергаться дисциплинарным взысканиям.</w:t>
      </w:r>
    </w:p>
    <w:p w:rsidR="00C209C7" w:rsidRPr="008C420C" w:rsidRDefault="00C209C7" w:rsidP="00950DBC">
      <w:pPr>
        <w:spacing w:after="125" w:line="240" w:lineRule="auto"/>
        <w:jc w:val="center"/>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6. Оценка коррупционных рисков</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6.1. Целью оценки коррупционных рисков является определение конкретных процессов и видов деятельности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при реализации которых наиболее высока вероятность совершения работниками коррупционных правонарушений как в целях получения личной выгоды, так и в целях получения выгоды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6.2. Оценка коррупционных рисков позволяет обеспечить соответствие реализуемых антикоррупционных мероприятий специфике деятельности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и рационально использовать ресурсы, направляемые на проведение работы по профилактике коррупции.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6.3. Порядок проведения оценки коррупционных рисков. Процедура оценки коррупционных рисков состоит из четырех последовательных этапов:</w:t>
      </w:r>
    </w:p>
    <w:p w:rsidR="00C209C7" w:rsidRPr="008C420C" w:rsidRDefault="00C209C7" w:rsidP="00950DBC">
      <w:pPr>
        <w:numPr>
          <w:ilvl w:val="0"/>
          <w:numId w:val="7"/>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подготовительного;</w:t>
      </w:r>
    </w:p>
    <w:p w:rsidR="00C209C7" w:rsidRPr="008C420C" w:rsidRDefault="00C209C7" w:rsidP="00950DBC">
      <w:pPr>
        <w:numPr>
          <w:ilvl w:val="0"/>
          <w:numId w:val="7"/>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описания процессов;</w:t>
      </w:r>
    </w:p>
    <w:p w:rsidR="00C209C7" w:rsidRPr="008C420C" w:rsidRDefault="00C209C7" w:rsidP="00950DBC">
      <w:pPr>
        <w:numPr>
          <w:ilvl w:val="0"/>
          <w:numId w:val="7"/>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идентификации коррупционных рисков;</w:t>
      </w:r>
    </w:p>
    <w:p w:rsidR="00C209C7" w:rsidRPr="00F2598C" w:rsidRDefault="00C209C7" w:rsidP="00950DBC">
      <w:pPr>
        <w:numPr>
          <w:ilvl w:val="0"/>
          <w:numId w:val="7"/>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анализа коррупционных рисков.</w:t>
      </w:r>
    </w:p>
    <w:p w:rsidR="00F2598C" w:rsidRPr="008C420C" w:rsidRDefault="00F2598C" w:rsidP="00950DBC">
      <w:pPr>
        <w:spacing w:after="0" w:line="240" w:lineRule="auto"/>
        <w:ind w:left="-135"/>
        <w:jc w:val="both"/>
        <w:rPr>
          <w:rFonts w:ascii="Times New Roman" w:eastAsia="Times New Roman" w:hAnsi="Times New Roman" w:cs="Times New Roman"/>
          <w:color w:val="222222"/>
          <w:sz w:val="24"/>
          <w:szCs w:val="24"/>
          <w:shd w:val="clear" w:color="auto" w:fill="FFFFCC"/>
        </w:rPr>
      </w:pPr>
    </w:p>
    <w:p w:rsidR="00F2598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6.3.1. На подготовительном этапе руководитель </w:t>
      </w:r>
      <w:r w:rsidR="00F2598C">
        <w:rPr>
          <w:rFonts w:ascii="Times New Roman" w:eastAsia="Times New Roman" w:hAnsi="Times New Roman" w:cs="Times New Roman"/>
          <w:color w:val="222222"/>
          <w:sz w:val="24"/>
          <w:szCs w:val="24"/>
          <w:shd w:val="clear" w:color="auto" w:fill="FFFFFF" w:themeFill="background1"/>
        </w:rPr>
        <w:t>МБДОУ</w:t>
      </w:r>
      <w:r w:rsidR="00F2598C" w:rsidRPr="008C420C">
        <w:rPr>
          <w:rFonts w:ascii="Times New Roman" w:eastAsia="Times New Roman" w:hAnsi="Times New Roman" w:cs="Times New Roman"/>
          <w:color w:val="222222"/>
          <w:sz w:val="24"/>
          <w:szCs w:val="24"/>
          <w:shd w:val="clear" w:color="auto" w:fill="FFFFFF" w:themeFill="background1"/>
        </w:rPr>
        <w:t xml:space="preserve"> </w:t>
      </w:r>
      <w:r w:rsidRPr="008C420C">
        <w:rPr>
          <w:rFonts w:ascii="Times New Roman" w:eastAsia="Times New Roman" w:hAnsi="Times New Roman" w:cs="Times New Roman"/>
          <w:color w:val="222222"/>
          <w:sz w:val="24"/>
          <w:szCs w:val="24"/>
          <w:shd w:val="clear" w:color="auto" w:fill="FFFFFF" w:themeFill="background1"/>
        </w:rPr>
        <w:t>принимает решение о проведении оценки коррупционных рисков, определяет методику и план, назначает лиц, ответственных за проведение оценки, определяет полномочия работников в связи с проведением оценки.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Оценка коррупционных рисков может быть поручена работникам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и специальной организации, с которой заключается договор на оказание услуг.</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6.3.2. На этапе описания бизнес-процессов ответственные представляют все направления деятельности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в форме бизнес-процессов и </w:t>
      </w:r>
      <w:proofErr w:type="spellStart"/>
      <w:r w:rsidRPr="008C420C">
        <w:rPr>
          <w:rFonts w:ascii="Times New Roman" w:eastAsia="Times New Roman" w:hAnsi="Times New Roman" w:cs="Times New Roman"/>
          <w:color w:val="222222"/>
          <w:sz w:val="24"/>
          <w:szCs w:val="24"/>
          <w:shd w:val="clear" w:color="auto" w:fill="FFFFFF" w:themeFill="background1"/>
        </w:rPr>
        <w:t>подпроцессов</w:t>
      </w:r>
      <w:proofErr w:type="spellEnd"/>
      <w:r w:rsidRPr="008C420C">
        <w:rPr>
          <w:rFonts w:ascii="Times New Roman" w:eastAsia="Times New Roman" w:hAnsi="Times New Roman" w:cs="Times New Roman"/>
          <w:color w:val="222222"/>
          <w:sz w:val="24"/>
          <w:szCs w:val="24"/>
          <w:shd w:val="clear" w:color="auto" w:fill="FFFFFF" w:themeFill="background1"/>
        </w:rPr>
        <w:t>, оценивают их на наличие коррупционных рисков.</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Основными критериями при определении коррупционных рисков являются следующие:</w:t>
      </w:r>
    </w:p>
    <w:p w:rsidR="00C209C7" w:rsidRPr="008C420C" w:rsidRDefault="00C209C7" w:rsidP="00950DBC">
      <w:pPr>
        <w:numPr>
          <w:ilvl w:val="0"/>
          <w:numId w:val="8"/>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суть бизнес-процесса, предполагающая наличие лиц, стремящихсяполучить выгоду (преимущество), распределяемую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и (или) ее отдельными работниками;</w:t>
      </w:r>
    </w:p>
    <w:p w:rsidR="00C209C7" w:rsidRPr="008C420C" w:rsidRDefault="00C209C7" w:rsidP="00950DBC">
      <w:pPr>
        <w:numPr>
          <w:ilvl w:val="0"/>
          <w:numId w:val="8"/>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взаимодействие в рамках бизнес-процесса с представителями государственных (муниципальных) органов, государственных корпораций (компаний), организаций, созданных для выполнения задач, поставленных перед государственными органами;</w:t>
      </w:r>
    </w:p>
    <w:p w:rsidR="00C209C7" w:rsidRPr="008C420C" w:rsidRDefault="00C209C7" w:rsidP="00950DBC">
      <w:pPr>
        <w:numPr>
          <w:ilvl w:val="0"/>
          <w:numId w:val="8"/>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наличие лиц, заинтересованных в получении недоступной им информации, которой обладают работники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numPr>
          <w:ilvl w:val="0"/>
          <w:numId w:val="8"/>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наличие сведений о распространенности коррупционных правонарушений при реализации бизнес-процесса в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в прошлом или аналогичных бизнес-процессов в других организациях.</w:t>
      </w:r>
    </w:p>
    <w:p w:rsidR="00C209C7" w:rsidRPr="008C420C" w:rsidRDefault="00C209C7" w:rsidP="00950DBC">
      <w:pPr>
        <w:shd w:val="clear" w:color="auto" w:fill="FFFFFF" w:themeFill="background1"/>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К числу направлений деятельности, потенциально связанных с наиболее высокими коррупционными рисками,в первую очередь относятся следующие:</w:t>
      </w:r>
    </w:p>
    <w:p w:rsidR="00C209C7" w:rsidRPr="008C420C" w:rsidRDefault="00C209C7" w:rsidP="00950DBC">
      <w:pPr>
        <w:numPr>
          <w:ilvl w:val="0"/>
          <w:numId w:val="9"/>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закупка товаров и услуг для нужд </w:t>
      </w:r>
      <w:r w:rsidR="00F2598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numPr>
          <w:ilvl w:val="0"/>
          <w:numId w:val="9"/>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получение и сдача в аренду имущества;</w:t>
      </w:r>
    </w:p>
    <w:p w:rsidR="00C209C7" w:rsidRPr="008C420C" w:rsidRDefault="00C209C7" w:rsidP="00950DBC">
      <w:pPr>
        <w:numPr>
          <w:ilvl w:val="0"/>
          <w:numId w:val="9"/>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любые функции, предполагающие финансирование деятельности физических и юридических лиц (например, предоставление спонсорской помощи, пожертвований и т. д.).</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Коррупционные риски могут возникать и в процессах управления персоналом Организации, в частности при распределении фондов оплаты труда и принятии решений о премировании работников.</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lastRenderedPageBreak/>
        <w:t>6.3.3. На этапе идентификации коррупционных рисков ответственные выделяют в каждом анализируемом бизнес-процессе критические точки и приводят общее описание возможностей для реализации коррупционных рисков в каждой критической точке.</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Признаками критической точки являются следующие:</w:t>
      </w:r>
    </w:p>
    <w:p w:rsidR="00C209C7" w:rsidRPr="008C420C" w:rsidRDefault="00C209C7" w:rsidP="00950DBC">
      <w:pPr>
        <w:numPr>
          <w:ilvl w:val="0"/>
          <w:numId w:val="10"/>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наличие у работника (группы работников) полномочий совершить действие (бездействие), которое позволяет получить выгоду (преимущество) работнику, структурному подразделению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физическому и (или) юридическому лицу, взаимодействующему с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numPr>
          <w:ilvl w:val="0"/>
          <w:numId w:val="10"/>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взаимодействие работника (группы работников) с государственным органом (иной регулирующей организацией), уполномоченным совершать действия, важные для успешной реализации бизнес-процесса и (или) успешного функционирования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в целом.</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При выявлении критических точек задаются вопросы:</w:t>
      </w:r>
    </w:p>
    <w:p w:rsidR="00C209C7" w:rsidRPr="008C420C" w:rsidRDefault="00C209C7" w:rsidP="00950DBC">
      <w:pPr>
        <w:numPr>
          <w:ilvl w:val="0"/>
          <w:numId w:val="11"/>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какая выгода (преимущество) распределяется в рамках данного </w:t>
      </w:r>
      <w:proofErr w:type="spellStart"/>
      <w:r w:rsidRPr="008C420C">
        <w:rPr>
          <w:rFonts w:ascii="Times New Roman" w:eastAsia="Times New Roman" w:hAnsi="Times New Roman" w:cs="Times New Roman"/>
          <w:color w:val="222222"/>
          <w:sz w:val="24"/>
          <w:szCs w:val="24"/>
          <w:shd w:val="clear" w:color="auto" w:fill="FFFFFF" w:themeFill="background1"/>
        </w:rPr>
        <w:t>подпроцесса</w:t>
      </w:r>
      <w:proofErr w:type="spellEnd"/>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numPr>
          <w:ilvl w:val="0"/>
          <w:numId w:val="11"/>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кто может быть заинтересован в неправомерном распределении этой выгоды (преимущества)?</w:t>
      </w:r>
    </w:p>
    <w:p w:rsidR="00C209C7" w:rsidRPr="008C420C" w:rsidRDefault="00C209C7" w:rsidP="00950DBC">
      <w:pPr>
        <w:numPr>
          <w:ilvl w:val="0"/>
          <w:numId w:val="11"/>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какие коррупционные правонарушения могут быть совершены работником в целях неправомерного распределения этой выгоды (преимущества)?</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В рамках одного бизнес-процесса может быть выявлено несколько критических точек.</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6.3.4. На 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(коррупционную схему) и должности (полномочия) работников, наличие которых требуется для реализации каждой коррупционной схемы.</w:t>
      </w:r>
    </w:p>
    <w:p w:rsidR="00C209C7" w:rsidRPr="008C420C" w:rsidRDefault="00C209C7" w:rsidP="00950DBC">
      <w:pPr>
        <w:shd w:val="clear" w:color="auto" w:fill="FFFFFF" w:themeFill="background1"/>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На основе анализа критических точек составляют формализованное описание коррупционных рисковв каждой выявленной критической точке, включающее в том числе:</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а) краткое описание распределяемой в критической точке выгоды (преимущества), стремление к получению которой работником (или) контрагентами является причиной совершения работником коррупционного правонарушения;</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б) перечень потенциальных выгодоприобретателей – лиц, которые стремятся извлечь выгоду (преимущество) из совершения работником коррупционного правонарушения в рассматриваемой критической точке;</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в) перечень должностей работников, без участия которых неправомерное распределение выгоды (преимущества) в критической точке невозможно или крайне затруднительно (перечень должностей, замещение которых связано с коррупционными рисками), с указанием возможной роли каждого работника в реализации коррупционной схемы;</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г) краткое описание выгоды, получаемой работником (работниками), связанными с ним лицами или непосредственно самой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в результате совершения коррупционного правонарушения;</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д) описание возможных способов передачи работнику (работникам) или должностному лицу (должностным лицам), с которым взаимодействует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вознаграждения за совершение коррупционного правонарушения;</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е) краткое описание способа совершения коррупционного правонарушения (коррупционной схемы), например: «Принятие решения о закупке для нужд организации товаров на заведомо невыгодных условиях в целях получения незаконного вознаграждения от поставщика»;</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ж) развернутое описание способа совершения коррупционного правонарушения (коррупционной схемы), в том числе: инициатор коррупционного взаимодействия, последовательность действий и взаимодействий работника (работников) и контрагентов по неправомерному распределению выгоды (преимущества) и передаче работнику (работникам) или должностным лицам, с которыми взаимодействует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незаконного вознаграждения;</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lastRenderedPageBreak/>
        <w:t>з) состав коррупционных правонарушений, которые должны быть совершены работником (работниками) для реализации коррупционной схемы, с указанием ссылок на конкретные положения нормативных правовых актов (по возможности);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и) процедуры внутреннего контроля в рассматриваемой критической точке: работники (структурные подразделения), наделенные полномочиями по осуществлению внутреннего контроля; периодичность контрольных мероприятий; краткое описание контрольных мероприятий;</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к) возможные способы обхода механизмов внутреннего контроля.</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6.4. По итогам оценки коррупционных рисков они ранжируются, и для каждой выявленной критической точки определяются возможные меры по минимизации соответствующих коррупционных рисков. Дополнительно оценивается объем финансовых затрат на реализацию этих мер, а также кадровые и иные ресурсы, необходимые для проведения соответствующих мероприятий.</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6.5. Общий перечень выявленных коррупционных рисков оформляется в виде реестра (карты) коррупционных рисков. В качестве пояснения к реестру прикладывают отчет о проведении оценки коррупционных рисков, содержащий детальную информацию об использованных способах сбора необходимой информации, расчета основных показателей, обоснование предлагаемых мер по минимизации идентифицированных коррупционных рисков, а также формализованные описания коррупционных рисков в каждой выявленной критической точке.</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6.6. На основании результатов анализа коррупционных рисков формируется перечень должностей в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замещение которых связано с коррупционными рисками, и проект плана мероприятий по минимизации коррупционных рисков в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spacing w:after="125" w:line="240" w:lineRule="auto"/>
        <w:jc w:val="center"/>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7. Правила принятия мер по предотвращению и урегулированию конфликта интересов</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7.1. Деятельность по предотвращению и урегулированию конфликта интересов в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осуществляется на основании следующих основных принципов:</w:t>
      </w:r>
    </w:p>
    <w:p w:rsidR="00C209C7" w:rsidRPr="008C420C" w:rsidRDefault="00C209C7" w:rsidP="00950DBC">
      <w:pPr>
        <w:numPr>
          <w:ilvl w:val="0"/>
          <w:numId w:val="12"/>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приоритетного применения мер по предупреждению коррупции;</w:t>
      </w:r>
    </w:p>
    <w:p w:rsidR="00C209C7" w:rsidRPr="008C420C" w:rsidRDefault="00C209C7" w:rsidP="00950DBC">
      <w:pPr>
        <w:numPr>
          <w:ilvl w:val="0"/>
          <w:numId w:val="12"/>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обязательности раскрытия сведений о реальном или потенциальном конфликте интересов;</w:t>
      </w:r>
    </w:p>
    <w:p w:rsidR="00C209C7" w:rsidRPr="008C420C" w:rsidRDefault="00C209C7" w:rsidP="00950DBC">
      <w:pPr>
        <w:numPr>
          <w:ilvl w:val="0"/>
          <w:numId w:val="12"/>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индивидуального рассмотрения и оценки </w:t>
      </w:r>
      <w:proofErr w:type="spellStart"/>
      <w:r w:rsidRPr="008C420C">
        <w:rPr>
          <w:rFonts w:ascii="Times New Roman" w:eastAsia="Times New Roman" w:hAnsi="Times New Roman" w:cs="Times New Roman"/>
          <w:color w:val="222222"/>
          <w:sz w:val="24"/>
          <w:szCs w:val="24"/>
          <w:shd w:val="clear" w:color="auto" w:fill="FFFFFF" w:themeFill="background1"/>
        </w:rPr>
        <w:t>репутационных</w:t>
      </w:r>
      <w:proofErr w:type="spellEnd"/>
      <w:r w:rsidRPr="008C420C">
        <w:rPr>
          <w:rFonts w:ascii="Times New Roman" w:eastAsia="Times New Roman" w:hAnsi="Times New Roman" w:cs="Times New Roman"/>
          <w:color w:val="222222"/>
          <w:sz w:val="24"/>
          <w:szCs w:val="24"/>
          <w:shd w:val="clear" w:color="auto" w:fill="FFFFFF" w:themeFill="background1"/>
        </w:rPr>
        <w:t xml:space="preserve"> рисков для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при выявлении каждого конфликта интересов и его урегулировании;</w:t>
      </w:r>
    </w:p>
    <w:p w:rsidR="00C209C7" w:rsidRPr="008C420C" w:rsidRDefault="00C209C7" w:rsidP="00950DBC">
      <w:pPr>
        <w:numPr>
          <w:ilvl w:val="0"/>
          <w:numId w:val="12"/>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конфиденциальности сведений о конфликте интересов и процессе его урегулирования;</w:t>
      </w:r>
    </w:p>
    <w:p w:rsidR="00C209C7" w:rsidRPr="008C420C" w:rsidRDefault="00C209C7" w:rsidP="00950DBC">
      <w:pPr>
        <w:numPr>
          <w:ilvl w:val="0"/>
          <w:numId w:val="12"/>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соблюдения баланса интересов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и ее работника при урегулировании конфликта интересов;</w:t>
      </w:r>
    </w:p>
    <w:p w:rsidR="00C209C7" w:rsidRPr="008C420C" w:rsidRDefault="00C209C7" w:rsidP="00950DBC">
      <w:pPr>
        <w:numPr>
          <w:ilvl w:val="0"/>
          <w:numId w:val="12"/>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защиты работника от преследования в связи с направлением уведомления о конфликте интересов, который был своевременно раскрыт работником и урегулирован (предотвращен)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7.2. Руководитель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создает комиссию по урегулированию конфликта интересов работников (далее – Комиссия), которая рассматривает и разрешает конфликт интересов работников.</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7.3. В состав Комиссии входят работники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председателем Комиссии является </w:t>
      </w:r>
      <w:r w:rsidR="000D1128">
        <w:rPr>
          <w:rFonts w:ascii="Times New Roman" w:eastAsia="Times New Roman" w:hAnsi="Times New Roman" w:cs="Times New Roman"/>
          <w:color w:val="222222"/>
          <w:sz w:val="24"/>
          <w:szCs w:val="24"/>
          <w:shd w:val="clear" w:color="auto" w:fill="FFFFFF" w:themeFill="background1"/>
        </w:rPr>
        <w:t>р</w:t>
      </w:r>
      <w:r w:rsidR="000D1128" w:rsidRPr="008C420C">
        <w:rPr>
          <w:rFonts w:ascii="Times New Roman" w:eastAsia="Times New Roman" w:hAnsi="Times New Roman" w:cs="Times New Roman"/>
          <w:color w:val="222222"/>
          <w:sz w:val="24"/>
          <w:szCs w:val="24"/>
          <w:shd w:val="clear" w:color="auto" w:fill="FFFFFF" w:themeFill="background1"/>
        </w:rPr>
        <w:t>уководитель</w:t>
      </w:r>
      <w:r w:rsidR="000D1128">
        <w:rPr>
          <w:rFonts w:ascii="Times New Roman" w:eastAsia="Times New Roman" w:hAnsi="Times New Roman" w:cs="Times New Roman"/>
          <w:color w:val="222222"/>
          <w:sz w:val="24"/>
          <w:szCs w:val="24"/>
          <w:shd w:val="clear" w:color="auto" w:fill="FFFFFF" w:themeFill="background1"/>
        </w:rPr>
        <w:t xml:space="preserve"> МБДОУ</w:t>
      </w:r>
      <w:r w:rsidRPr="000D1128">
        <w:rPr>
          <w:rFonts w:ascii="Times New Roman" w:eastAsia="Times New Roman" w:hAnsi="Times New Roman" w:cs="Times New Roman"/>
          <w:color w:val="222222"/>
          <w:sz w:val="24"/>
          <w:szCs w:val="24"/>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7.4. В своей деятельности Комиссия руководствуется нормами федерального, регионального, муниципального законодательства, локальными нормативными актами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в том числе определяющими порядок деятельности Комиссии.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7.5. Решение Комиссии является обязательным для всех работников и подлежит исполнению в сроки, предусмотренные указанным решением.</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7.6. Конфликт интересов педагогического работника, понимаемый по смыслу пункта 33 статьи 2 Федерального закона от 29.12.2012 № 273-ФЗ, рассматривается на заседании комиссии по урегулированию споров между участниками образовательных отношений. Порядок создания и деятельности Комиссии предусматривается Положением </w:t>
      </w:r>
      <w:r w:rsidRPr="008C420C">
        <w:rPr>
          <w:rFonts w:ascii="Times New Roman" w:eastAsia="Times New Roman" w:hAnsi="Times New Roman" w:cs="Times New Roman"/>
          <w:color w:val="222222"/>
          <w:sz w:val="24"/>
          <w:szCs w:val="24"/>
          <w:shd w:val="clear" w:color="auto" w:fill="FFFFFF" w:themeFill="background1"/>
        </w:rPr>
        <w:lastRenderedPageBreak/>
        <w:t xml:space="preserve">о комиссии по урегулированию споров между участниками образовательных отношений </w:t>
      </w:r>
      <w:r w:rsidR="008C420C" w:rsidRPr="008C420C">
        <w:rPr>
          <w:rFonts w:ascii="Times New Roman" w:eastAsia="Times New Roman" w:hAnsi="Times New Roman" w:cs="Times New Roman"/>
          <w:color w:val="222222"/>
          <w:sz w:val="24"/>
          <w:szCs w:val="24"/>
          <w:shd w:val="clear" w:color="auto" w:fill="FFFFFF" w:themeFill="background1"/>
        </w:rPr>
        <w:t xml:space="preserve">МБДОУ ТР </w:t>
      </w:r>
      <w:r w:rsidR="000D1128">
        <w:rPr>
          <w:rFonts w:ascii="Times New Roman" w:eastAsia="Times New Roman" w:hAnsi="Times New Roman" w:cs="Times New Roman"/>
          <w:color w:val="222222"/>
          <w:sz w:val="24"/>
          <w:szCs w:val="24"/>
          <w:shd w:val="clear" w:color="auto" w:fill="FFFFFF" w:themeFill="background1"/>
        </w:rPr>
        <w:t>Речанский</w:t>
      </w:r>
      <w:r w:rsidR="008C420C" w:rsidRPr="008C420C">
        <w:rPr>
          <w:rFonts w:ascii="Times New Roman" w:eastAsia="Times New Roman" w:hAnsi="Times New Roman" w:cs="Times New Roman"/>
          <w:color w:val="222222"/>
          <w:sz w:val="24"/>
          <w:szCs w:val="24"/>
          <w:shd w:val="clear" w:color="auto" w:fill="FFFFFF" w:themeFill="background1"/>
        </w:rPr>
        <w:t xml:space="preserve"> детский сад</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7.7. Работник при выполнении своих должностных обязанностей обязан:</w:t>
      </w:r>
    </w:p>
    <w:p w:rsidR="00C209C7" w:rsidRPr="008C420C" w:rsidRDefault="00C209C7" w:rsidP="00950DBC">
      <w:pPr>
        <w:numPr>
          <w:ilvl w:val="0"/>
          <w:numId w:val="13"/>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соблюдать интересы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прежде всего в отношении целей ее деятельности;</w:t>
      </w:r>
    </w:p>
    <w:p w:rsidR="00C209C7" w:rsidRPr="008C420C" w:rsidRDefault="00C209C7" w:rsidP="00950DBC">
      <w:pPr>
        <w:numPr>
          <w:ilvl w:val="0"/>
          <w:numId w:val="13"/>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руководствоваться интересами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без учета своих личных интересов, интересов своихродственников, друзей и третьих лиц;</w:t>
      </w:r>
    </w:p>
    <w:p w:rsidR="00C209C7" w:rsidRPr="008C420C" w:rsidRDefault="00C209C7" w:rsidP="00950DBC">
      <w:pPr>
        <w:numPr>
          <w:ilvl w:val="0"/>
          <w:numId w:val="13"/>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избегать ситуаций и обстоятельств, которые могут привести к конфликту интересов;</w:t>
      </w:r>
    </w:p>
    <w:p w:rsidR="00C209C7" w:rsidRPr="008C420C" w:rsidRDefault="00C209C7" w:rsidP="00950DBC">
      <w:pPr>
        <w:numPr>
          <w:ilvl w:val="0"/>
          <w:numId w:val="13"/>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раскрывать возникший (реальный) или потенциальный конфликт интересов;</w:t>
      </w:r>
    </w:p>
    <w:p w:rsidR="00C209C7" w:rsidRPr="008C420C" w:rsidRDefault="00C209C7" w:rsidP="00950DBC">
      <w:pPr>
        <w:numPr>
          <w:ilvl w:val="0"/>
          <w:numId w:val="13"/>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содействовать урегулированию возникшего конфликта интересов.</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7.8. Работник при выполнении своих должностных обязанностей не должен использовать возможности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или допускать их использование в иных целях, помимо предусмотренных уставом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shd w:val="clear" w:color="auto" w:fill="FFFFFF" w:themeFill="background1"/>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7.9. Работники обязаны принимать меры по предотвращению ситуации конфликта интересов, руководствуясь требованиями законодательства и Политикой.</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7.10. Примерный перечень ситуаций, при которых возникает или может возникнуть конфликт интересо</w:t>
      </w:r>
      <w:r w:rsidRPr="000D1128">
        <w:rPr>
          <w:rFonts w:ascii="Times New Roman" w:eastAsia="Times New Roman" w:hAnsi="Times New Roman" w:cs="Times New Roman"/>
          <w:color w:val="222222"/>
          <w:sz w:val="24"/>
          <w:szCs w:val="24"/>
        </w:rPr>
        <w:t>в:</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7.10.1</w:t>
      </w:r>
      <w:r w:rsidR="00950DBC">
        <w:rPr>
          <w:rFonts w:ascii="Times New Roman" w:eastAsia="Times New Roman" w:hAnsi="Times New Roman" w:cs="Times New Roman"/>
          <w:color w:val="222222"/>
          <w:sz w:val="24"/>
          <w:szCs w:val="24"/>
          <w:shd w:val="clear" w:color="auto" w:fill="FFFFFF" w:themeFill="background1"/>
        </w:rPr>
        <w:t>Руководитель</w:t>
      </w:r>
      <w:r w:rsidRPr="008C420C">
        <w:rPr>
          <w:rFonts w:ascii="Times New Roman" w:eastAsia="Times New Roman" w:hAnsi="Times New Roman" w:cs="Times New Roman"/>
          <w:color w:val="222222"/>
          <w:sz w:val="24"/>
          <w:szCs w:val="24"/>
        </w:rPr>
        <w:t xml:space="preserve"> или работник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или иным лицам, с которыми связана его личная заинтересованность. Например, в случае если одной из кандидатур на вакантную должность в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rPr>
        <w:t xml:space="preserve"> является родственник или иное лицо, с которым связана личная заинтересованность </w:t>
      </w:r>
      <w:r w:rsidR="00950DBC">
        <w:rPr>
          <w:rFonts w:ascii="Times New Roman" w:eastAsia="Times New Roman" w:hAnsi="Times New Roman" w:cs="Times New Roman"/>
          <w:color w:val="222222"/>
          <w:sz w:val="24"/>
          <w:szCs w:val="24"/>
        </w:rPr>
        <w:t>руководителя</w:t>
      </w:r>
      <w:r w:rsidRPr="008C420C">
        <w:rPr>
          <w:rFonts w:ascii="Times New Roman" w:eastAsia="Times New Roman" w:hAnsi="Times New Roman" w:cs="Times New Roman"/>
          <w:color w:val="222222"/>
          <w:sz w:val="24"/>
          <w:szCs w:val="24"/>
        </w:rPr>
        <w:t xml:space="preserve">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rPr>
        <w:t xml:space="preserve"> или указанного работника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7.10.2. Работник, ответственный за закупку товаров, работ, услуг для обеспечения государственных (муниципальных) нужд, участвует в выборе из ограниченного числа поставщиков контрагента – индивидуального предпринимателя, являющегося его родственником, иным близким лицом, или организации, в которой руководителем или заместителем является его родственник или иное лицо, с которым связана личная заинтересованность работника организации.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7.10.3. Работник, его родственник или иное лицо, с которым связана личная заинтересованность работника, получает материальные блага или услуги от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rPr>
        <w:t xml:space="preserve">, которая имеет деловые отношения с организацией. Например, в случае если такой работник, его родственник или иное лицо получает значительную скидку на товары, работы, услуги контрагента, являющегося поставщиком товаров, работ и услуг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7.10.4. Работник использует информацию, ставшую ему известной в ходе выполнения трудовых обязанностей, для получения выгоды для себя или иного лица, с которым связана личная заинтересованность работника.</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 xml:space="preserve">7.10.5. Педагогический работник осуществляет частное репетиторство с обучающимся </w:t>
      </w:r>
      <w:r w:rsidR="00950DBC">
        <w:rPr>
          <w:rFonts w:ascii="Times New Roman" w:eastAsia="Times New Roman" w:hAnsi="Times New Roman" w:cs="Times New Roman"/>
          <w:color w:val="222222"/>
          <w:sz w:val="24"/>
          <w:szCs w:val="24"/>
        </w:rPr>
        <w:t>группы</w:t>
      </w:r>
      <w:r w:rsidRPr="008C420C">
        <w:rPr>
          <w:rFonts w:ascii="Times New Roman" w:eastAsia="Times New Roman" w:hAnsi="Times New Roman" w:cs="Times New Roman"/>
          <w:color w:val="222222"/>
          <w:sz w:val="24"/>
          <w:szCs w:val="24"/>
        </w:rPr>
        <w:t xml:space="preserve">, в котором является </w:t>
      </w:r>
      <w:r w:rsidR="00950DBC">
        <w:rPr>
          <w:rFonts w:ascii="Times New Roman" w:eastAsia="Times New Roman" w:hAnsi="Times New Roman" w:cs="Times New Roman"/>
          <w:color w:val="222222"/>
          <w:sz w:val="24"/>
          <w:szCs w:val="24"/>
        </w:rPr>
        <w:t>воспитателем</w:t>
      </w:r>
      <w:r w:rsidRPr="008C420C">
        <w:rPr>
          <w:rFonts w:ascii="Times New Roman" w:eastAsia="Times New Roman" w:hAnsi="Times New Roman" w:cs="Times New Roman"/>
          <w:color w:val="222222"/>
          <w:sz w:val="24"/>
          <w:szCs w:val="24"/>
        </w:rPr>
        <w:t xml:space="preserve">, на территории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rPr>
        <w:t>. Такой конфликт интересов рассматривается на заседании Комиссии по урегулированию споров в соответствии с пунктом 2.5 настоящего Положения.</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7.11. Раскрытие конфликта интересов осуществляется в письменной форме путем направления на имя </w:t>
      </w:r>
      <w:r w:rsidR="00950DBC">
        <w:rPr>
          <w:rFonts w:ascii="Times New Roman" w:eastAsia="Times New Roman" w:hAnsi="Times New Roman" w:cs="Times New Roman"/>
          <w:color w:val="222222"/>
          <w:sz w:val="24"/>
          <w:szCs w:val="24"/>
          <w:shd w:val="clear" w:color="auto" w:fill="FFFFFF" w:themeFill="background1"/>
        </w:rPr>
        <w:t>руководителя</w:t>
      </w:r>
      <w:r w:rsidRPr="008C420C">
        <w:rPr>
          <w:rFonts w:ascii="Times New Roman" w:eastAsia="Times New Roman" w:hAnsi="Times New Roman" w:cs="Times New Roman"/>
          <w:color w:val="222222"/>
          <w:sz w:val="24"/>
          <w:szCs w:val="24"/>
          <w:shd w:val="clear" w:color="auto" w:fill="FFFFFF" w:themeFill="background1"/>
        </w:rPr>
        <w:t xml:space="preserve"> уведомления о наличии личной заинтересованности при исполнении обязанностей, которая приводит или может привести к конфликту интересов.</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Уведомление передается в Комиссию и подлежит регистрации в течение двух рабочих дней со дня поступления в журнале регистрации уведомлений работников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о наличии личной заинтересованности.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7.12. Допустимо первоначальное раскрытие информации о конфликте интересов в устной форме с последующей фиксацией в письменном виде.</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7.13. Порядок согласования с учредителем сделок с заинтересованностью и случаи, при которых такое согласование необходимо, определяется статьей 27 Федерального закона от 12.01.1996 № 7-ФЗ, а также региональными и муниципальными нормативными </w:t>
      </w:r>
      <w:r w:rsidRPr="008C420C">
        <w:rPr>
          <w:rFonts w:ascii="Times New Roman" w:eastAsia="Times New Roman" w:hAnsi="Times New Roman" w:cs="Times New Roman"/>
          <w:color w:val="222222"/>
          <w:sz w:val="24"/>
          <w:szCs w:val="24"/>
          <w:shd w:val="clear" w:color="auto" w:fill="FFFFFF" w:themeFill="background1"/>
        </w:rPr>
        <w:lastRenderedPageBreak/>
        <w:t>правовыми актами. В случае несоблюдения предусмотренного законодательством порядка одобрения такая сделка может быть признана судом недействительной.</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7.14. Способами урегулирования конфликта интересов в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могут быть:</w:t>
      </w:r>
    </w:p>
    <w:p w:rsidR="00C209C7" w:rsidRPr="008C420C" w:rsidRDefault="00C209C7" w:rsidP="00950DBC">
      <w:pPr>
        <w:numPr>
          <w:ilvl w:val="0"/>
          <w:numId w:val="14"/>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ограничение доступа работника к информации, которая может затрагивать его личные интересы;</w:t>
      </w:r>
    </w:p>
    <w:p w:rsidR="00C209C7" w:rsidRPr="008C420C" w:rsidRDefault="00C209C7" w:rsidP="00950DBC">
      <w:pPr>
        <w:numPr>
          <w:ilvl w:val="0"/>
          <w:numId w:val="14"/>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C209C7" w:rsidRPr="008C420C" w:rsidRDefault="00C209C7" w:rsidP="00950DBC">
      <w:pPr>
        <w:numPr>
          <w:ilvl w:val="0"/>
          <w:numId w:val="14"/>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пересмотр и изменение должностных обязанностей работника;</w:t>
      </w:r>
    </w:p>
    <w:p w:rsidR="00C209C7" w:rsidRPr="008C420C" w:rsidRDefault="00C209C7" w:rsidP="00950DBC">
      <w:pPr>
        <w:numPr>
          <w:ilvl w:val="0"/>
          <w:numId w:val="14"/>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перевод работника на должность, предусматривающую выполнение функциональных обязанностей, исключающих конфликт интересов, в соответствии с Трудовым кодексом РФ;</w:t>
      </w:r>
    </w:p>
    <w:p w:rsidR="00C209C7" w:rsidRPr="008C420C" w:rsidRDefault="00C209C7" w:rsidP="00950DBC">
      <w:pPr>
        <w:numPr>
          <w:ilvl w:val="0"/>
          <w:numId w:val="14"/>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отказ работника от своего личного интереса, порождающего конфликт с интересами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numPr>
          <w:ilvl w:val="0"/>
          <w:numId w:val="14"/>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увольнение работника по основаниям, установленным Трудовым кодексом РФ;</w:t>
      </w:r>
    </w:p>
    <w:p w:rsidR="00C209C7" w:rsidRPr="008C420C" w:rsidRDefault="00C209C7" w:rsidP="00950DBC">
      <w:pPr>
        <w:numPr>
          <w:ilvl w:val="0"/>
          <w:numId w:val="14"/>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отказ работника от принятия решения в пользу лица, с которым связана личная заинтересованность работника;</w:t>
      </w:r>
    </w:p>
    <w:p w:rsidR="00C209C7" w:rsidRPr="008C420C" w:rsidRDefault="00C209C7" w:rsidP="00950DBC">
      <w:pPr>
        <w:numPr>
          <w:ilvl w:val="0"/>
          <w:numId w:val="14"/>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установление правил, запрещающих работникам разглашение или использование в личных целях информации, ставшей известной в связи с выполнением трудовых обязанностей;</w:t>
      </w:r>
    </w:p>
    <w:p w:rsidR="00C209C7" w:rsidRPr="008C420C" w:rsidRDefault="00C209C7" w:rsidP="00950DBC">
      <w:pPr>
        <w:numPr>
          <w:ilvl w:val="0"/>
          <w:numId w:val="14"/>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внесение изменений в локальные нормативные акты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связанные с порядком оказания платных образовательных услуг, в том числе касающиеся запрета на частное репетиторство</w:t>
      </w:r>
      <w:r w:rsidR="00950DBC">
        <w:rPr>
          <w:rFonts w:ascii="Times New Roman" w:eastAsia="Times New Roman" w:hAnsi="Times New Roman" w:cs="Times New Roman"/>
          <w:color w:val="222222"/>
          <w:sz w:val="24"/>
          <w:szCs w:val="24"/>
          <w:shd w:val="clear" w:color="auto" w:fill="FFFFFF" w:themeFill="background1"/>
        </w:rPr>
        <w:t xml:space="preserve"> </w:t>
      </w:r>
      <w:r w:rsidRPr="008C420C">
        <w:rPr>
          <w:rFonts w:ascii="Times New Roman" w:eastAsia="Times New Roman" w:hAnsi="Times New Roman" w:cs="Times New Roman"/>
          <w:color w:val="222222"/>
          <w:sz w:val="24"/>
          <w:szCs w:val="24"/>
          <w:shd w:val="clear" w:color="auto" w:fill="FFFFFF" w:themeFill="background1"/>
        </w:rPr>
        <w:t xml:space="preserve">на территории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numPr>
          <w:ilvl w:val="0"/>
          <w:numId w:val="14"/>
        </w:numPr>
        <w:shd w:val="clear" w:color="auto" w:fill="FFFFFF" w:themeFill="background1"/>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иные способы урегулирования конфликта интересов.</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7. 15. При урегулировании конфликта интересов учитывается степень личного интереса работника и вероятность того, что его личный интерес будет реализован в ущерб интересам </w:t>
      </w:r>
      <w:r w:rsidR="000D1128">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w:t>
      </w:r>
    </w:p>
    <w:p w:rsidR="00C209C7" w:rsidRPr="008C420C" w:rsidRDefault="00C209C7" w:rsidP="00950DBC">
      <w:pPr>
        <w:spacing w:after="125" w:line="240" w:lineRule="auto"/>
        <w:jc w:val="center"/>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8. Порядок взаимодействия с правоохранительными и иными государственными органами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8.1. Организация сообщает в соответствующие правоохранительные органы о случаях совершения коррупционных правонарушений, о которых </w:t>
      </w:r>
      <w:r w:rsidR="00950DB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и ее работникам стало известно.</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8.2. </w:t>
      </w:r>
      <w:r w:rsidR="00950DB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воздерживается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8.3. В случае обнаружения признаков коррупционных правонарушений </w:t>
      </w:r>
      <w:r w:rsidR="00950DB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и ее работники обязаны обращаться в соответствующие правоохранительные органы:</w:t>
      </w:r>
    </w:p>
    <w:p w:rsidR="00C209C7" w:rsidRPr="008C420C" w:rsidRDefault="00C209C7" w:rsidP="00950DBC">
      <w:pPr>
        <w:numPr>
          <w:ilvl w:val="0"/>
          <w:numId w:val="15"/>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Следственный комитет РФ;</w:t>
      </w:r>
    </w:p>
    <w:p w:rsidR="00C209C7" w:rsidRPr="008C420C" w:rsidRDefault="00C209C7" w:rsidP="00950DBC">
      <w:pPr>
        <w:numPr>
          <w:ilvl w:val="0"/>
          <w:numId w:val="15"/>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Главное управление экономической безопасности и противодействия коррупции Министерства внутренних дел РФ;</w:t>
      </w:r>
    </w:p>
    <w:p w:rsidR="00C209C7" w:rsidRPr="008C420C" w:rsidRDefault="00C209C7" w:rsidP="00950DBC">
      <w:pPr>
        <w:numPr>
          <w:ilvl w:val="0"/>
          <w:numId w:val="15"/>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Главное управление собственной безопасности Министерства внутренних дел РФ – если сообщение о фактах коррупции касается непосредственно системы МВД России;</w:t>
      </w:r>
    </w:p>
    <w:p w:rsidR="00C209C7" w:rsidRPr="008C420C" w:rsidRDefault="00C209C7" w:rsidP="00950DBC">
      <w:pPr>
        <w:numPr>
          <w:ilvl w:val="0"/>
          <w:numId w:val="15"/>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прокуратуру субъекта РФ.</w:t>
      </w:r>
    </w:p>
    <w:p w:rsidR="00950DBC" w:rsidRDefault="00950DBC" w:rsidP="00950DBC">
      <w:pPr>
        <w:spacing w:after="125" w:line="240" w:lineRule="auto"/>
        <w:jc w:val="both"/>
        <w:rPr>
          <w:rFonts w:ascii="Times New Roman" w:eastAsia="Times New Roman" w:hAnsi="Times New Roman" w:cs="Times New Roman"/>
          <w:color w:val="222222"/>
          <w:sz w:val="24"/>
          <w:szCs w:val="24"/>
          <w:shd w:val="clear" w:color="auto" w:fill="FFFFFF" w:themeFill="background1"/>
        </w:rPr>
      </w:pP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8.4. Организация сотрудничает с правоохранительными органами также в форме:</w:t>
      </w:r>
    </w:p>
    <w:p w:rsidR="00C209C7" w:rsidRPr="008C420C" w:rsidRDefault="00C209C7" w:rsidP="00950DBC">
      <w:pPr>
        <w:numPr>
          <w:ilvl w:val="0"/>
          <w:numId w:val="16"/>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оказания содействия уполномоченным представителям правоохранительных органов при проведении ими инспекционных проверок деятельности </w:t>
      </w:r>
      <w:r w:rsidR="00950DB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xml:space="preserve"> по вопросам предупреждения коррупции;</w:t>
      </w:r>
    </w:p>
    <w:p w:rsidR="00C209C7" w:rsidRPr="008C420C" w:rsidRDefault="00C209C7" w:rsidP="00950DBC">
      <w:pPr>
        <w:numPr>
          <w:ilvl w:val="0"/>
          <w:numId w:val="16"/>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оказания содействия уполномоченным представителям правоохранительных органов при проведении</w:t>
      </w:r>
      <w:r w:rsidR="00950DBC">
        <w:rPr>
          <w:rFonts w:ascii="Times New Roman" w:eastAsia="Times New Roman" w:hAnsi="Times New Roman" w:cs="Times New Roman"/>
          <w:color w:val="222222"/>
          <w:sz w:val="24"/>
          <w:szCs w:val="24"/>
          <w:shd w:val="clear" w:color="auto" w:fill="FFFFFF" w:themeFill="background1"/>
        </w:rPr>
        <w:t xml:space="preserve"> </w:t>
      </w:r>
      <w:r w:rsidRPr="008C420C">
        <w:rPr>
          <w:rFonts w:ascii="Times New Roman" w:eastAsia="Times New Roman" w:hAnsi="Times New Roman" w:cs="Times New Roman"/>
          <w:color w:val="222222"/>
          <w:sz w:val="24"/>
          <w:szCs w:val="24"/>
          <w:shd w:val="clear" w:color="auto" w:fill="FFFFFF" w:themeFill="background1"/>
        </w:rPr>
        <w:t>мероприятий по пресечению или расследованию коррупционных преступлений, включая оперативно-</w:t>
      </w:r>
      <w:proofErr w:type="spellStart"/>
      <w:r w:rsidRPr="008C420C">
        <w:rPr>
          <w:rFonts w:ascii="Times New Roman" w:eastAsia="Times New Roman" w:hAnsi="Times New Roman" w:cs="Times New Roman"/>
          <w:color w:val="222222"/>
          <w:sz w:val="24"/>
          <w:szCs w:val="24"/>
          <w:shd w:val="clear" w:color="auto" w:fill="FFFFFF" w:themeFill="background1"/>
        </w:rPr>
        <w:t>разыскные</w:t>
      </w:r>
      <w:proofErr w:type="spellEnd"/>
      <w:r w:rsidRPr="008C420C">
        <w:rPr>
          <w:rFonts w:ascii="Times New Roman" w:eastAsia="Times New Roman" w:hAnsi="Times New Roman" w:cs="Times New Roman"/>
          <w:color w:val="222222"/>
          <w:sz w:val="24"/>
          <w:szCs w:val="24"/>
          <w:shd w:val="clear" w:color="auto" w:fill="FFFFFF" w:themeFill="background1"/>
        </w:rPr>
        <w:t xml:space="preserve"> мероприятия.</w:t>
      </w:r>
    </w:p>
    <w:p w:rsidR="00950DBC" w:rsidRDefault="00950DBC" w:rsidP="00950DBC">
      <w:pPr>
        <w:spacing w:after="125" w:line="240" w:lineRule="auto"/>
        <w:jc w:val="both"/>
        <w:rPr>
          <w:rFonts w:ascii="Times New Roman" w:eastAsia="Times New Roman" w:hAnsi="Times New Roman" w:cs="Times New Roman"/>
          <w:b/>
          <w:bCs/>
          <w:color w:val="222222"/>
          <w:sz w:val="24"/>
          <w:szCs w:val="24"/>
        </w:rPr>
      </w:pPr>
    </w:p>
    <w:p w:rsidR="00C209C7" w:rsidRPr="008C420C" w:rsidRDefault="00C209C7" w:rsidP="00950DBC">
      <w:pPr>
        <w:spacing w:after="125" w:line="240" w:lineRule="auto"/>
        <w:jc w:val="center"/>
        <w:rPr>
          <w:rFonts w:ascii="Times New Roman" w:eastAsia="Times New Roman" w:hAnsi="Times New Roman" w:cs="Times New Roman"/>
          <w:b/>
          <w:bCs/>
          <w:sz w:val="24"/>
          <w:szCs w:val="24"/>
        </w:rPr>
      </w:pPr>
      <w:r w:rsidRPr="008C420C">
        <w:rPr>
          <w:rFonts w:ascii="Times New Roman" w:eastAsia="Times New Roman" w:hAnsi="Times New Roman" w:cs="Times New Roman"/>
          <w:b/>
          <w:bCs/>
          <w:color w:val="222222"/>
          <w:sz w:val="24"/>
          <w:szCs w:val="24"/>
        </w:rPr>
        <w:lastRenderedPageBreak/>
        <w:t>9. Антикоррупционная программа</w:t>
      </w:r>
    </w:p>
    <w:p w:rsidR="00C209C7" w:rsidRPr="008C420C" w:rsidRDefault="00C209C7" w:rsidP="00950DBC">
      <w:pPr>
        <w:spacing w:after="125" w:line="240" w:lineRule="auto"/>
        <w:jc w:val="both"/>
        <w:rPr>
          <w:rFonts w:ascii="Times New Roman" w:eastAsia="Times New Roman" w:hAnsi="Times New Roman" w:cs="Times New Roman"/>
          <w:sz w:val="24"/>
          <w:szCs w:val="24"/>
        </w:rPr>
      </w:pPr>
      <w:r w:rsidRPr="008C420C">
        <w:rPr>
          <w:rFonts w:ascii="Times New Roman" w:eastAsia="Times New Roman" w:hAnsi="Times New Roman" w:cs="Times New Roman"/>
          <w:color w:val="222222"/>
          <w:sz w:val="24"/>
          <w:szCs w:val="24"/>
        </w:rPr>
        <w:t xml:space="preserve">9.1. </w:t>
      </w:r>
      <w:r w:rsidR="00950DB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rPr>
        <w:t xml:space="preserve"> разрабатывает программу противодействия коррупции с целью упорядочивания антикоррупционных мероприятий </w:t>
      </w:r>
      <w:r w:rsidR="00950DB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rPr>
        <w:t>.</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9.2. Программа противодействия коррупции включает:</w:t>
      </w:r>
    </w:p>
    <w:p w:rsidR="00C209C7" w:rsidRPr="008C420C" w:rsidRDefault="00C209C7" w:rsidP="00950DBC">
      <w:pPr>
        <w:numPr>
          <w:ilvl w:val="0"/>
          <w:numId w:val="17"/>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пояснительную записку;</w:t>
      </w:r>
    </w:p>
    <w:p w:rsidR="00C209C7" w:rsidRPr="008C420C" w:rsidRDefault="00C209C7" w:rsidP="00950DBC">
      <w:pPr>
        <w:numPr>
          <w:ilvl w:val="0"/>
          <w:numId w:val="17"/>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паспорт программы с указанием сроков ее реализации;</w:t>
      </w:r>
    </w:p>
    <w:p w:rsidR="00C209C7" w:rsidRPr="008C420C" w:rsidRDefault="00C209C7" w:rsidP="00950DBC">
      <w:pPr>
        <w:numPr>
          <w:ilvl w:val="0"/>
          <w:numId w:val="17"/>
        </w:numPr>
        <w:spacing w:after="0" w:line="240" w:lineRule="auto"/>
        <w:ind w:left="225"/>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основную часть с планом программных мероприятий.</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rPr>
        <w:t xml:space="preserve">9.3. Программа противодействия коррупции является частью антикоррупционной политики </w:t>
      </w:r>
      <w:r w:rsidR="00950DB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rPr>
        <w:t>.</w:t>
      </w:r>
    </w:p>
    <w:p w:rsidR="00C209C7" w:rsidRPr="008C420C" w:rsidRDefault="00C209C7" w:rsidP="00950DBC">
      <w:pPr>
        <w:spacing w:after="125" w:line="240" w:lineRule="auto"/>
        <w:jc w:val="center"/>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b/>
          <w:bCs/>
          <w:color w:val="222222"/>
          <w:sz w:val="24"/>
          <w:szCs w:val="24"/>
        </w:rPr>
        <w:t>10. Изменение Политики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10.1. Пересмотр Политики может проводиться в случае внесения соответствующих изменений в действующеезаконодательство РФ по противодействию коррупции.</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 xml:space="preserve">10.2. Должностное лицо, ответственное за реализацию Политики, ежегодно готовит отчет о реализации мерпо предупреждению коррупции, представляет его руководителю </w:t>
      </w:r>
      <w:r w:rsidR="00950DBC">
        <w:rPr>
          <w:rFonts w:ascii="Times New Roman" w:eastAsia="Times New Roman" w:hAnsi="Times New Roman" w:cs="Times New Roman"/>
          <w:color w:val="222222"/>
          <w:sz w:val="24"/>
          <w:szCs w:val="24"/>
          <w:shd w:val="clear" w:color="auto" w:fill="FFFFFF" w:themeFill="background1"/>
        </w:rPr>
        <w:t>МБДОУ</w:t>
      </w:r>
      <w:r w:rsidRPr="008C420C">
        <w:rPr>
          <w:rFonts w:ascii="Times New Roman" w:eastAsia="Times New Roman" w:hAnsi="Times New Roman" w:cs="Times New Roman"/>
          <w:color w:val="222222"/>
          <w:sz w:val="24"/>
          <w:szCs w:val="24"/>
          <w:shd w:val="clear" w:color="auto" w:fill="FFFFFF" w:themeFill="background1"/>
        </w:rPr>
        <w:t>. На основании указанногоотчета в Политику могут быть внесены изменения.</w:t>
      </w:r>
    </w:p>
    <w:p w:rsidR="00C209C7" w:rsidRPr="008C420C" w:rsidRDefault="00C209C7" w:rsidP="00950DBC">
      <w:pPr>
        <w:spacing w:after="125" w:line="240" w:lineRule="auto"/>
        <w:jc w:val="both"/>
        <w:rPr>
          <w:rFonts w:ascii="Times New Roman" w:eastAsia="Times New Roman" w:hAnsi="Times New Roman" w:cs="Times New Roman"/>
          <w:color w:val="222222"/>
          <w:sz w:val="24"/>
          <w:szCs w:val="24"/>
          <w:shd w:val="clear" w:color="auto" w:fill="FFFFCC"/>
        </w:rPr>
      </w:pPr>
      <w:r w:rsidRPr="008C420C">
        <w:rPr>
          <w:rFonts w:ascii="Times New Roman" w:eastAsia="Times New Roman" w:hAnsi="Times New Roman" w:cs="Times New Roman"/>
          <w:color w:val="222222"/>
          <w:sz w:val="24"/>
          <w:szCs w:val="24"/>
          <w:shd w:val="clear" w:color="auto" w:fill="FFFFFF" w:themeFill="background1"/>
        </w:rPr>
        <w:t>10.3. Внесение изменений и дополнений в Политику осуществляется путем</w:t>
      </w:r>
      <w:r w:rsidRPr="00950DBC">
        <w:rPr>
          <w:rFonts w:ascii="Times New Roman" w:eastAsia="Times New Roman" w:hAnsi="Times New Roman" w:cs="Times New Roman"/>
          <w:color w:val="222222"/>
          <w:sz w:val="24"/>
          <w:szCs w:val="24"/>
        </w:rPr>
        <w:t> </w:t>
      </w:r>
      <w:r w:rsidRPr="008C420C">
        <w:rPr>
          <w:rFonts w:ascii="Times New Roman" w:eastAsia="Times New Roman" w:hAnsi="Times New Roman" w:cs="Times New Roman"/>
          <w:color w:val="222222"/>
          <w:sz w:val="24"/>
          <w:szCs w:val="24"/>
        </w:rPr>
        <w:t>подготовки проекта Политики в обновленной редакции и утверждения новой Политики руководителем Организации.</w:t>
      </w:r>
    </w:p>
    <w:p w:rsidR="00EB25E5" w:rsidRPr="008C420C" w:rsidRDefault="00EB25E5" w:rsidP="00950DBC">
      <w:pPr>
        <w:spacing w:line="240" w:lineRule="auto"/>
        <w:jc w:val="both"/>
        <w:rPr>
          <w:rFonts w:ascii="Times New Roman" w:hAnsi="Times New Roman" w:cs="Times New Roman"/>
          <w:sz w:val="24"/>
          <w:szCs w:val="24"/>
        </w:rPr>
      </w:pPr>
    </w:p>
    <w:sectPr w:rsidR="00EB25E5" w:rsidRPr="008C420C" w:rsidSect="00950DBC">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1CBA"/>
    <w:multiLevelType w:val="multilevel"/>
    <w:tmpl w:val="769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84236"/>
    <w:multiLevelType w:val="multilevel"/>
    <w:tmpl w:val="B1AA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0537D"/>
    <w:multiLevelType w:val="multilevel"/>
    <w:tmpl w:val="4C1A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5176D"/>
    <w:multiLevelType w:val="multilevel"/>
    <w:tmpl w:val="D7A4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E6046"/>
    <w:multiLevelType w:val="multilevel"/>
    <w:tmpl w:val="69DC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1278D"/>
    <w:multiLevelType w:val="multilevel"/>
    <w:tmpl w:val="2A4C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15B86"/>
    <w:multiLevelType w:val="multilevel"/>
    <w:tmpl w:val="DAAA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56BCE"/>
    <w:multiLevelType w:val="multilevel"/>
    <w:tmpl w:val="6288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448D3"/>
    <w:multiLevelType w:val="multilevel"/>
    <w:tmpl w:val="0EF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C46EC"/>
    <w:multiLevelType w:val="multilevel"/>
    <w:tmpl w:val="2F6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62880"/>
    <w:multiLevelType w:val="multilevel"/>
    <w:tmpl w:val="EA66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A24CE"/>
    <w:multiLevelType w:val="multilevel"/>
    <w:tmpl w:val="7214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401AC3"/>
    <w:multiLevelType w:val="multilevel"/>
    <w:tmpl w:val="E58A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0420B"/>
    <w:multiLevelType w:val="multilevel"/>
    <w:tmpl w:val="DDA4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1057A"/>
    <w:multiLevelType w:val="multilevel"/>
    <w:tmpl w:val="B520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1E5400"/>
    <w:multiLevelType w:val="multilevel"/>
    <w:tmpl w:val="80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912380"/>
    <w:multiLevelType w:val="multilevel"/>
    <w:tmpl w:val="254C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3"/>
  </w:num>
  <w:num w:numId="5">
    <w:abstractNumId w:val="14"/>
  </w:num>
  <w:num w:numId="6">
    <w:abstractNumId w:val="12"/>
  </w:num>
  <w:num w:numId="7">
    <w:abstractNumId w:val="5"/>
  </w:num>
  <w:num w:numId="8">
    <w:abstractNumId w:val="9"/>
  </w:num>
  <w:num w:numId="9">
    <w:abstractNumId w:val="16"/>
  </w:num>
  <w:num w:numId="10">
    <w:abstractNumId w:val="1"/>
  </w:num>
  <w:num w:numId="11">
    <w:abstractNumId w:val="15"/>
  </w:num>
  <w:num w:numId="12">
    <w:abstractNumId w:val="8"/>
  </w:num>
  <w:num w:numId="13">
    <w:abstractNumId w:val="10"/>
  </w:num>
  <w:num w:numId="14">
    <w:abstractNumId w:val="13"/>
  </w:num>
  <w:num w:numId="15">
    <w:abstractNumId w:val="2"/>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209C7"/>
    <w:rsid w:val="000D1128"/>
    <w:rsid w:val="00113AAF"/>
    <w:rsid w:val="00323C53"/>
    <w:rsid w:val="00466460"/>
    <w:rsid w:val="005C4F34"/>
    <w:rsid w:val="00654A1A"/>
    <w:rsid w:val="0073432C"/>
    <w:rsid w:val="007504AD"/>
    <w:rsid w:val="008224D0"/>
    <w:rsid w:val="00885C3F"/>
    <w:rsid w:val="008C420C"/>
    <w:rsid w:val="00950DBC"/>
    <w:rsid w:val="00A875AD"/>
    <w:rsid w:val="00B777C4"/>
    <w:rsid w:val="00C209C7"/>
    <w:rsid w:val="00C32C06"/>
    <w:rsid w:val="00D26D83"/>
    <w:rsid w:val="00E209B6"/>
    <w:rsid w:val="00E87B80"/>
    <w:rsid w:val="00EB25E5"/>
    <w:rsid w:val="00F2598C"/>
    <w:rsid w:val="00F93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3B708-325C-4396-B647-837C86E3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9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l">
    <w:name w:val="fill"/>
    <w:basedOn w:val="a0"/>
    <w:rsid w:val="00C209C7"/>
  </w:style>
  <w:style w:type="character" w:styleId="a4">
    <w:name w:val="Strong"/>
    <w:basedOn w:val="a0"/>
    <w:uiPriority w:val="22"/>
    <w:qFormat/>
    <w:rsid w:val="00C209C7"/>
    <w:rPr>
      <w:b/>
      <w:bCs/>
    </w:rPr>
  </w:style>
  <w:style w:type="character" w:customStyle="1" w:styleId="sfwc">
    <w:name w:val="sfwc"/>
    <w:basedOn w:val="a0"/>
    <w:rsid w:val="00C209C7"/>
  </w:style>
  <w:style w:type="paragraph" w:styleId="a5">
    <w:name w:val="Balloon Text"/>
    <w:basedOn w:val="a"/>
    <w:link w:val="a6"/>
    <w:uiPriority w:val="99"/>
    <w:semiHidden/>
    <w:unhideWhenUsed/>
    <w:rsid w:val="008C420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C4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0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4003</Words>
  <Characters>22818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One_64</cp:lastModifiedBy>
  <cp:revision>7</cp:revision>
  <cp:lastPrinted>2024-06-20T07:36:00Z</cp:lastPrinted>
  <dcterms:created xsi:type="dcterms:W3CDTF">2024-06-20T08:04:00Z</dcterms:created>
  <dcterms:modified xsi:type="dcterms:W3CDTF">2024-06-20T10:47:00Z</dcterms:modified>
</cp:coreProperties>
</file>